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7DA" w14:textId="660C47D5" w:rsidR="003F22A8" w:rsidRPr="00E10A8B" w:rsidRDefault="003F22A8" w:rsidP="00E10A8B">
      <w:pPr>
        <w:rPr>
          <w:color w:val="004884"/>
          <w:sz w:val="28"/>
          <w:szCs w:val="28"/>
          <w:lang w:eastAsia="de-DE"/>
        </w:rPr>
      </w:pPr>
      <w:r w:rsidRPr="00E10A8B">
        <w:rPr>
          <w:color w:val="004884"/>
          <w:sz w:val="28"/>
          <w:szCs w:val="28"/>
          <w:lang w:eastAsia="de-DE"/>
        </w:rPr>
        <w:t xml:space="preserve">Projektauswahlkriterien für Projekte der </w:t>
      </w:r>
      <w:r w:rsidR="00E10A8B">
        <w:rPr>
          <w:color w:val="004884"/>
          <w:sz w:val="28"/>
          <w:szCs w:val="28"/>
          <w:lang w:eastAsia="de-DE"/>
        </w:rPr>
        <w:tab/>
      </w:r>
      <w:r w:rsidR="00E10A8B">
        <w:rPr>
          <w:color w:val="004884"/>
          <w:sz w:val="28"/>
          <w:szCs w:val="28"/>
          <w:lang w:eastAsia="de-DE"/>
        </w:rPr>
        <w:br/>
      </w:r>
      <w:r w:rsidRPr="00E10A8B">
        <w:rPr>
          <w:color w:val="004884"/>
          <w:sz w:val="28"/>
          <w:szCs w:val="28"/>
          <w:lang w:eastAsia="de-DE"/>
        </w:rPr>
        <w:t>LAG AktivRegion Ostseeküste e.V. (auf Basis der IES 2023-2027/29)</w:t>
      </w:r>
    </w:p>
    <w:tbl>
      <w:tblPr>
        <w:tblW w:w="9495" w:type="dxa"/>
        <w:tblInd w:w="-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F22A8" w14:paraId="32ADFA04" w14:textId="77777777" w:rsidTr="003F7050">
        <w:tc>
          <w:tcPr>
            <w:tcW w:w="9498" w:type="dxa"/>
            <w:shd w:val="clear" w:color="auto" w:fill="D3DFEE"/>
            <w:hideMark/>
          </w:tcPr>
          <w:p w14:paraId="5EEC84C2" w14:textId="77777777" w:rsidR="003F22A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  <w:sz w:val="28"/>
                <w:szCs w:val="28"/>
              </w:rPr>
            </w:pPr>
            <w:r>
              <w:rPr>
                <w:rFonts w:cs="Calibri"/>
                <w:b/>
                <w:color w:val="244061"/>
                <w:sz w:val="28"/>
                <w:szCs w:val="28"/>
              </w:rPr>
              <w:t>Allgemeine Angaben zum Projekt</w:t>
            </w:r>
          </w:p>
        </w:tc>
      </w:tr>
      <w:tr w:rsidR="003F22A8" w14:paraId="30BC59F8" w14:textId="77777777" w:rsidTr="003F7050">
        <w:trPr>
          <w:cantSplit/>
        </w:trPr>
        <w:tc>
          <w:tcPr>
            <w:tcW w:w="9498" w:type="dxa"/>
            <w:hideMark/>
          </w:tcPr>
          <w:p w14:paraId="575D48BD" w14:textId="386AE813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21A99765" w14:textId="77777777" w:rsidTr="003F7050">
        <w:trPr>
          <w:cantSplit/>
        </w:trPr>
        <w:tc>
          <w:tcPr>
            <w:tcW w:w="9498" w:type="dxa"/>
            <w:hideMark/>
          </w:tcPr>
          <w:p w14:paraId="44D45ABB" w14:textId="0403F224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</w:t>
            </w:r>
            <w:r w:rsidR="003C2F05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 xml:space="preserve"> </w:t>
            </w:r>
          </w:p>
        </w:tc>
      </w:tr>
      <w:tr w:rsidR="003F22A8" w14:paraId="63F23522" w14:textId="77777777" w:rsidTr="003F7050">
        <w:trPr>
          <w:cantSplit/>
        </w:trPr>
        <w:tc>
          <w:tcPr>
            <w:tcW w:w="9498" w:type="dxa"/>
            <w:hideMark/>
          </w:tcPr>
          <w:p w14:paraId="0221C0E8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24A2B05" w14:textId="77777777" w:rsidTr="003F7050">
        <w:trPr>
          <w:cantSplit/>
        </w:trPr>
        <w:tc>
          <w:tcPr>
            <w:tcW w:w="9498" w:type="dxa"/>
            <w:hideMark/>
          </w:tcPr>
          <w:p w14:paraId="5DED43AD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0D366C9A" w14:textId="77777777" w:rsidTr="003F7050">
        <w:trPr>
          <w:cantSplit/>
        </w:trPr>
        <w:tc>
          <w:tcPr>
            <w:tcW w:w="9498" w:type="dxa"/>
            <w:hideMark/>
          </w:tcPr>
          <w:p w14:paraId="22616397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6A9E1B10" w14:textId="77777777" w:rsidTr="003F7050">
        <w:trPr>
          <w:cantSplit/>
        </w:trPr>
        <w:tc>
          <w:tcPr>
            <w:tcW w:w="9498" w:type="dxa"/>
            <w:hideMark/>
          </w:tcPr>
          <w:p w14:paraId="7BF1142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4E81365D" w14:textId="77777777" w:rsidR="003F22A8" w:rsidRDefault="003F22A8" w:rsidP="003F22A8">
      <w:pPr>
        <w:spacing w:before="240"/>
        <w:rPr>
          <w:rFonts w:ascii="Calibri" w:hAnsi="Calibri"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Zuordnung zum Kernthema</w:t>
      </w:r>
    </w:p>
    <w:tbl>
      <w:tblPr>
        <w:tblpPr w:leftFromText="142" w:rightFromText="142" w:vertAnchor="text" w:horzAnchor="margin" w:tblpX="-72" w:tblpY="1"/>
        <w:tblOverlap w:val="never"/>
        <w:tblW w:w="949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6078"/>
        <w:gridCol w:w="773"/>
      </w:tblGrid>
      <w:tr w:rsidR="003F22A8" w14:paraId="2DF4579B" w14:textId="77777777" w:rsidTr="003F7050">
        <w:trPr>
          <w:cantSplit/>
          <w:trHeight w:val="342"/>
        </w:trPr>
        <w:tc>
          <w:tcPr>
            <w:tcW w:w="212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E0F69C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 w:val="24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Zukunftsthema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05A930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Kernthema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</w:tcPr>
          <w:p w14:paraId="6DC80853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sz w:val="28"/>
                <w:lang w:eastAsia="de-DE"/>
              </w:rPr>
            </w:pPr>
          </w:p>
        </w:tc>
      </w:tr>
      <w:tr w:rsidR="003F22A8" w14:paraId="7640F480" w14:textId="77777777" w:rsidTr="003F7050">
        <w:trPr>
          <w:cantSplit/>
          <w:trHeight w:val="342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11D1AE1A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Klimaschutz und</w:t>
            </w:r>
            <w:r w:rsidRPr="00770EB4">
              <w:rPr>
                <w:rFonts w:cs="Arial"/>
                <w:b/>
                <w:bCs/>
                <w:lang w:eastAsia="de-DE"/>
              </w:rPr>
              <w:br/>
              <w:t>Klimawandelanpassung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3410D84A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lang w:eastAsia="de-DE"/>
              </w:rPr>
            </w:pPr>
            <w:r w:rsidRPr="00AD37F9">
              <w:rPr>
                <w:rFonts w:cs="Arial"/>
                <w:iCs/>
              </w:rPr>
              <w:t>Umwelt- und Klimaschutzmaßnahmen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546553F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  <w:bookmarkEnd w:id="0"/>
          </w:p>
        </w:tc>
      </w:tr>
      <w:tr w:rsidR="003F22A8" w14:paraId="019B3A7F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4F0CF8E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5575A9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Klimafreundliche Mobilität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33A60AA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</w:p>
        </w:tc>
      </w:tr>
      <w:tr w:rsidR="003F22A8" w14:paraId="5CF12FC4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3B1FBA5B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B3D12F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Klimawandelanpassungsmaßnahmen auf lokaler Ebene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10CA3B6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</w:p>
        </w:tc>
      </w:tr>
      <w:tr w:rsidR="003F22A8" w14:paraId="49F62B01" w14:textId="77777777" w:rsidTr="003F7050">
        <w:trPr>
          <w:cantSplit/>
          <w:trHeight w:val="157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2BC26A51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Daseinsvorsorge und Lebensqualität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5C756AE2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Gemeinschaftliches Miteinander / Leben für Jung und Alt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1F92488E" w14:textId="6768597C" w:rsidR="003F22A8" w:rsidRDefault="000D6B1D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32FB8BE0" w14:textId="77777777" w:rsidTr="003F7050">
        <w:trPr>
          <w:cantSplit/>
          <w:trHeight w:val="157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03DCA0C8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210BCD9" w14:textId="77777777" w:rsidR="003F22A8" w:rsidRDefault="003F22A8" w:rsidP="00497FEC">
            <w:pPr>
              <w:pStyle w:val="Kopfzeile"/>
              <w:spacing w:before="60" w:after="60"/>
              <w:jc w:val="left"/>
              <w:outlineLvl w:val="6"/>
            </w:pPr>
            <w:r w:rsidRPr="00AD37F9">
              <w:rPr>
                <w:rFonts w:cs="Arial"/>
                <w:iCs/>
              </w:rPr>
              <w:t>Maßnahmen zur Sicherstellung der lokalen Basisdienstleistungen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729A069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67657ED" w14:textId="77777777" w:rsidTr="003F7050">
        <w:trPr>
          <w:cantSplit/>
          <w:trHeight w:val="355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7731DEE6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Regionale Wertschöpfung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F41052E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Zukunftsorientierter Tourismus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C7097A5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4F6A06F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151807C7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5EF0740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Regionale Produkte und Angebote stärken und vermarkten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DF617A9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F1FD1C2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</w:tcPr>
          <w:p w14:paraId="3475ADB3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21956ABF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Schaffung eines attraktiven Arbeitsumfeldes vor Ort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C2CD622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</w:tbl>
    <w:p w14:paraId="62BEDF9C" w14:textId="77777777" w:rsidR="003F22A8" w:rsidRDefault="003F22A8" w:rsidP="003F22A8">
      <w:pPr>
        <w:rPr>
          <w:rFonts w:ascii="Calibri" w:eastAsia="Calibri" w:hAnsi="Calibri" w:cs="Times New Roman"/>
          <w:sz w:val="24"/>
        </w:rPr>
      </w:pPr>
    </w:p>
    <w:p w14:paraId="4F953F3C" w14:textId="77777777" w:rsidR="003F22A8" w:rsidRPr="00DD1F28" w:rsidRDefault="003F22A8" w:rsidP="003F22A8">
      <w:pPr>
        <w:rPr>
          <w:b/>
          <w:color w:val="244061"/>
          <w:sz w:val="28"/>
          <w:szCs w:val="28"/>
        </w:rPr>
      </w:pPr>
      <w:r w:rsidRPr="00DD1F28">
        <w:rPr>
          <w:b/>
          <w:color w:val="244061"/>
          <w:sz w:val="28"/>
          <w:szCs w:val="28"/>
        </w:rPr>
        <w:t xml:space="preserve">Grundlegende Genehmigungsvoraussetzungen </w:t>
      </w:r>
    </w:p>
    <w:tbl>
      <w:tblPr>
        <w:tblW w:w="9409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"/>
        <w:gridCol w:w="5545"/>
        <w:gridCol w:w="1145"/>
        <w:gridCol w:w="99"/>
        <w:gridCol w:w="1175"/>
        <w:gridCol w:w="130"/>
        <w:gridCol w:w="1298"/>
        <w:gridCol w:w="11"/>
      </w:tblGrid>
      <w:tr w:rsidR="003F22A8" w14:paraId="773E9522" w14:textId="77777777" w:rsidTr="003F7050">
        <w:trPr>
          <w:gridBefore w:val="1"/>
          <w:gridAfter w:val="1"/>
          <w:wBefore w:w="7" w:type="dxa"/>
          <w:wAfter w:w="11" w:type="dxa"/>
          <w:trHeight w:val="284"/>
        </w:trPr>
        <w:tc>
          <w:tcPr>
            <w:tcW w:w="6698" w:type="dxa"/>
            <w:gridSpan w:val="2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2BA7B94A" w14:textId="77777777" w:rsidR="003F22A8" w:rsidRPr="00DD1F2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Grundvoraussetzungen für positiven Projektbeschluss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5C7C1337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Ja</w:t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shd w:val="clear" w:color="auto" w:fill="D3DFEE"/>
            <w:hideMark/>
          </w:tcPr>
          <w:p w14:paraId="1EF9FBD3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Nein</w:t>
            </w:r>
          </w:p>
        </w:tc>
      </w:tr>
      <w:tr w:rsidR="003F22A8" w14:paraId="44F70B0D" w14:textId="77777777" w:rsidTr="003F7050">
        <w:trPr>
          <w:gridBefore w:val="1"/>
          <w:gridAfter w:val="1"/>
          <w:wBefore w:w="7" w:type="dxa"/>
          <w:wAfter w:w="11" w:type="dxa"/>
          <w:trHeight w:val="283"/>
        </w:trPr>
        <w:tc>
          <w:tcPr>
            <w:tcW w:w="6698" w:type="dxa"/>
            <w:gridSpan w:val="2"/>
            <w:tcBorders>
              <w:top w:val="single" w:sz="12" w:space="0" w:color="0070C0"/>
            </w:tcBorders>
            <w:hideMark/>
          </w:tcPr>
          <w:p w14:paraId="36EC1E22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jc w:val="left"/>
              <w:outlineLvl w:val="6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bCs/>
                <w:color w:val="000000"/>
              </w:rPr>
              <w:t>Die Finanzierung des Projektes ist gesichert.</w:t>
            </w:r>
            <w:r>
              <w:rPr>
                <w:rFonts w:cs="Calibri"/>
                <w:b/>
                <w:bCs/>
                <w:color w:val="000000"/>
              </w:rPr>
              <w:br/>
            </w:r>
            <w:r>
              <w:rPr>
                <w:rFonts w:cs="Calibri"/>
                <w:b/>
                <w:bCs/>
                <w:color w:val="000000"/>
              </w:rPr>
              <w:tab/>
              <w:t>Die Bonität für private Projekte ist nachgewiesen.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</w:tcBorders>
            <w:hideMark/>
          </w:tcPr>
          <w:p w14:paraId="1B4CBDAB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</w:tcBorders>
            <w:hideMark/>
          </w:tcPr>
          <w:p w14:paraId="6A150F40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0BF3E5A" w14:textId="77777777" w:rsidTr="003F7050">
        <w:trPr>
          <w:gridBefore w:val="1"/>
          <w:gridAfter w:val="1"/>
          <w:wBefore w:w="7" w:type="dxa"/>
          <w:wAfter w:w="11" w:type="dxa"/>
          <w:trHeight w:val="254"/>
        </w:trPr>
        <w:tc>
          <w:tcPr>
            <w:tcW w:w="6698" w:type="dxa"/>
            <w:gridSpan w:val="2"/>
            <w:hideMark/>
          </w:tcPr>
          <w:p w14:paraId="546FD4C7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Die öffentliche Kofinanzierung ist gesichert. </w:t>
            </w:r>
          </w:p>
        </w:tc>
        <w:tc>
          <w:tcPr>
            <w:tcW w:w="1275" w:type="dxa"/>
            <w:gridSpan w:val="2"/>
            <w:hideMark/>
          </w:tcPr>
          <w:p w14:paraId="6142B513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29917D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0C05196A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73C7E9A5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Die Projektunterlagen sind vollständig eingereicht.</w:t>
            </w:r>
          </w:p>
        </w:tc>
        <w:tc>
          <w:tcPr>
            <w:tcW w:w="1275" w:type="dxa"/>
            <w:gridSpan w:val="2"/>
          </w:tcPr>
          <w:p w14:paraId="575B4EF5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4F0FC1F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4A2A8467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hideMark/>
          </w:tcPr>
          <w:p w14:paraId="3AACBD6B" w14:textId="4EAA5EA6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outlineLvl w:val="6"/>
              <w:rPr>
                <w:rFonts w:cs="Calibri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</w:rPr>
              <w:t>Die Voraussetzungen bei überregionalen und trans</w:t>
            </w:r>
            <w:r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br/>
              <w:t xml:space="preserve">            </w:t>
            </w:r>
            <w:r w:rsidRPr="00AD37F9">
              <w:rPr>
                <w:rFonts w:cs="Arial"/>
                <w:b/>
                <w:bCs/>
              </w:rPr>
              <w:t>nati</w:t>
            </w:r>
            <w:r>
              <w:rPr>
                <w:rFonts w:cs="Arial"/>
                <w:b/>
                <w:bCs/>
              </w:rPr>
              <w:t>o</w:t>
            </w:r>
            <w:r w:rsidRPr="00AD37F9">
              <w:rPr>
                <w:rFonts w:cs="Arial"/>
                <w:b/>
                <w:bCs/>
              </w:rPr>
              <w:t xml:space="preserve">nalen </w:t>
            </w:r>
            <w:r w:rsidRPr="00AD37F9">
              <w:rPr>
                <w:rFonts w:cs="Arial"/>
                <w:b/>
                <w:bCs/>
              </w:rPr>
              <w:tab/>
              <w:t xml:space="preserve">Kooperationsprojekten sind gegeben </w:t>
            </w:r>
            <w:r>
              <w:rPr>
                <w:rFonts w:cs="Arial"/>
                <w:b/>
                <w:bCs/>
              </w:rPr>
              <w:br/>
              <w:t xml:space="preserve">            </w:t>
            </w:r>
            <w:r w:rsidRPr="00AD37F9">
              <w:rPr>
                <w:rFonts w:cs="Arial"/>
                <w:b/>
                <w:bCs/>
              </w:rPr>
              <w:t>(s.</w:t>
            </w:r>
            <w:r>
              <w:rPr>
                <w:rFonts w:cs="Arial"/>
                <w:b/>
                <w:bCs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zusätzliche Bewertungskriterien)</w:t>
            </w:r>
            <w:r w:rsidR="00F475E4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14:paraId="0FEB7768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5099D6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DEE2329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5C263F34" w14:textId="78FDD799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Die </w:t>
            </w:r>
            <w:r w:rsidRPr="00090EDF">
              <w:rPr>
                <w:rFonts w:cs="Arial"/>
                <w:b/>
                <w:bCs/>
              </w:rPr>
              <w:t>EU-Doppelförderung ist ausgeschlossen</w:t>
            </w:r>
            <w:r w:rsidR="00F475E4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42539B4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C7920DB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C74AD61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shd w:val="clear" w:color="auto" w:fill="auto"/>
          </w:tcPr>
          <w:p w14:paraId="63C7BF2C" w14:textId="3D450BDB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</w:t>
            </w:r>
            <w:r w:rsidRPr="001A5D69">
              <w:rPr>
                <w:rFonts w:cs="Calibri"/>
                <w:b/>
                <w:bCs/>
              </w:rPr>
              <w:t>eine Pflichtaufgabe des Projektträgers</w:t>
            </w:r>
            <w:r>
              <w:rPr>
                <w:rFonts w:cs="Calibri"/>
                <w:b/>
                <w:bCs/>
              </w:rPr>
              <w:t>/der Projektträgerin</w:t>
            </w:r>
            <w:r w:rsidR="00F475E4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00FDEEC1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28BD0794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76D88BB6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21171534" w14:textId="77777777" w:rsidTr="00497FEC">
        <w:trPr>
          <w:gridBefore w:val="1"/>
          <w:gridAfter w:val="1"/>
          <w:wBefore w:w="7" w:type="dxa"/>
          <w:wAfter w:w="11" w:type="dxa"/>
          <w:trHeight w:val="402"/>
        </w:trPr>
        <w:tc>
          <w:tcPr>
            <w:tcW w:w="6698" w:type="dxa"/>
            <w:gridSpan w:val="2"/>
            <w:shd w:val="clear" w:color="auto" w:fill="auto"/>
          </w:tcPr>
          <w:p w14:paraId="532C45D1" w14:textId="4EF73023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keine</w:t>
            </w:r>
            <w:r w:rsidRPr="001A5D69">
              <w:rPr>
                <w:rFonts w:cs="Calibri"/>
                <w:b/>
                <w:bCs/>
              </w:rPr>
              <w:t xml:space="preserve"> Unterhaltungsmaßnahme</w:t>
            </w:r>
            <w:r w:rsidR="00F475E4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647F4C3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029B223D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147D2C3E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D41F9E4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0D952BBC" w14:textId="7BFE89AD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Das </w:t>
            </w:r>
            <w:r w:rsidRPr="00090EDF">
              <w:rPr>
                <w:rFonts w:cs="Arial"/>
                <w:b/>
                <w:bCs/>
              </w:rPr>
              <w:t>Projekt ist ein Kooperationsprojekt</w:t>
            </w:r>
            <w:r w:rsidR="00F475E4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2EBB757C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6896D3A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19F4366E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671C8C52" w14:textId="6EF4AAC8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Die langfristige Tragfähigkeit des Projektes ist nachgewiesen</w:t>
            </w:r>
            <w:r w:rsidR="00F475E4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4D402697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311551E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br/>
            </w:r>
          </w:p>
        </w:tc>
      </w:tr>
      <w:tr w:rsidR="003F22A8" w14:paraId="53911F49" w14:textId="77777777" w:rsidTr="003F7050">
        <w:trPr>
          <w:gridBefore w:val="1"/>
          <w:gridAfter w:val="1"/>
          <w:wBefore w:w="7" w:type="dxa"/>
          <w:wAfter w:w="11" w:type="dxa"/>
          <w:trHeight w:val="1307"/>
        </w:trPr>
        <w:tc>
          <w:tcPr>
            <w:tcW w:w="669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</w:tcPr>
          <w:p w14:paraId="48D8EB2F" w14:textId="77777777" w:rsidR="003F22A8" w:rsidRPr="0041089D" w:rsidRDefault="003F22A8" w:rsidP="003F7050">
            <w:pPr>
              <w:spacing w:before="60" w:after="6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44C34004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117BC068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</w:tr>
      <w:tr w:rsidR="003F22A8" w:rsidRPr="00AD37F9" w14:paraId="55B6865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5559" w:type="dxa"/>
            <w:gridSpan w:val="2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016A14A1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  <w:sz w:val="28"/>
              </w:rPr>
            </w:pPr>
          </w:p>
          <w:p w14:paraId="5DA6278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  <w:sz w:val="28"/>
              </w:rPr>
              <w:t>Übergeordnete Bewertungskriterien</w:t>
            </w: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A48158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306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4A6DCD87" w14:textId="16B5D083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BB619A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299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7172A1C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02D3E6F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9409" w:type="dxa"/>
            <w:gridSpan w:val="8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D3DFEE"/>
          </w:tcPr>
          <w:p w14:paraId="564DD43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>Bewertungskriterien</w:t>
            </w:r>
          </w:p>
        </w:tc>
      </w:tr>
      <w:tr w:rsidR="003F22A8" w:rsidRPr="00AD37F9" w14:paraId="1BB9C47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164FDA5D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Wirkung des Projektes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(lokale Wirkung = 1 Punkt, überörtliche Wirkung = 3 Punkte, Projekt wirkt in der gesamten AktivRegion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5 Punkte, Projekt wirkt über die AktivRegion hinaus = 7 Punkte)</w:t>
            </w:r>
          </w:p>
          <w:p w14:paraId="1078CC5A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05444369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26DAB4C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1, 3, 5, 7</w:t>
            </w:r>
          </w:p>
        </w:tc>
        <w:tc>
          <w:tcPr>
            <w:tcW w:w="1306" w:type="dxa"/>
            <w:gridSpan w:val="2"/>
          </w:tcPr>
          <w:p w14:paraId="2F56723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226870BD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4BFE4BD2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0B235B0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Regionale Modellhaftigkeit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keine Modellhaftigkeit = 0 Punkte, Projekt ist modellhaft für eine Teilregion = 3 Punkte, Projekt ist modellhaft für die gesamte AktivRegion = 5 Punkte, </w:t>
            </w:r>
            <w:r w:rsidRPr="00C76559">
              <w:rPr>
                <w:rFonts w:eastAsia="Times New Roman" w:cs="Arial"/>
                <w:sz w:val="20"/>
                <w:szCs w:val="20"/>
                <w:lang w:eastAsia="de-DE"/>
              </w:rPr>
              <w:t>Projekt ist überregional bis landesweit modellhaft = 7 Punkte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  <w:p w14:paraId="0FC26679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i/>
                <w:color w:val="000000"/>
                <w:sz w:val="20"/>
                <w:szCs w:val="20"/>
              </w:rPr>
              <w:t>Ab 5 Punkten ist eine Erhöhung der Förderquote möglich.</w:t>
            </w:r>
          </w:p>
          <w:p w14:paraId="2FE1F903" w14:textId="77777777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B1AC5C1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D21328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1D9C9F2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C92EF9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98AE82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gridAfter w:val="1"/>
          <w:wAfter w:w="7" w:type="dxa"/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5AF9A91" w14:textId="77777777" w:rsidR="003F22A8" w:rsidRDefault="003F22A8" w:rsidP="003F705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B1DE7">
              <w:rPr>
                <w:rFonts w:cs="Arial"/>
                <w:b/>
                <w:bCs/>
                <w:color w:val="000000" w:themeColor="text1"/>
              </w:rPr>
              <w:t>Innovation des Projektes</w:t>
            </w:r>
            <w:r w:rsidRPr="007E2B2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E2B23">
              <w:rPr>
                <w:rFonts w:cs="Arial"/>
                <w:color w:val="000000" w:themeColor="text1"/>
                <w:sz w:val="20"/>
                <w:szCs w:val="20"/>
              </w:rPr>
              <w:t>(nicht innovativ = 0 Punkte, Projekt ist lokal innovativ = 3 Punkte, Projekt ist in der AktivRegion innovativ = 5 Punkte, Projekt ist überregional bis landesweit innovativ = 7 Punkte)</w:t>
            </w:r>
          </w:p>
          <w:p w14:paraId="6CC9A05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E19FB03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5BF52D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67DAF20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5582E4A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3F17DB01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00F837CC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Arbeitsplatzwirkung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Anzahl geschaffener Arbeitsplätze</w:t>
            </w:r>
            <w:r w:rsidRPr="00C76559">
              <w:rPr>
                <w:rFonts w:cs="Arial"/>
                <w:color w:val="00000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(keine Arbeitsplatzwirkung = 0 Punkte, Minijob – unter 1 Arbeitsplatz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1 Punkt, 1-2 Arbeitsplätze = 4 Punkte, &gt; 2 Arbeitsplätze = 7 Punkte)</w:t>
            </w:r>
          </w:p>
          <w:p w14:paraId="4D813F9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72722DD8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2155AB8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0, 1, 4, 7</w:t>
            </w:r>
          </w:p>
        </w:tc>
        <w:tc>
          <w:tcPr>
            <w:tcW w:w="1306" w:type="dxa"/>
            <w:gridSpan w:val="2"/>
          </w:tcPr>
          <w:p w14:paraId="6EA2682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7839C8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D3370AA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11397C8C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  <w:szCs w:val="20"/>
              </w:rPr>
              <w:t xml:space="preserve">Wirkung auf die Bevölkerung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Anteil der Bevölkerung, der vom Projekt profitiert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und Teilhabe hat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(keine Wirkung = 0 Punkte, geringe Wirkung = 1 Punkt, mittlere Wirkung = 3 Punkte, hohe Wirkung = 5 Punkte, sehr hohe Wirkung = 7 Punkte)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br/>
            </w:r>
            <w:r w:rsidRPr="00C76559">
              <w:rPr>
                <w:rFonts w:cs="Arial"/>
                <w:b/>
                <w:bCs/>
                <w:color w:val="000000"/>
                <w:sz w:val="20"/>
                <w:szCs w:val="20"/>
              </w:rPr>
              <w:t>Hinweis: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Anteil der Einwohner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in den vom Projekt erfassten Gemeinden ist:</w:t>
            </w:r>
          </w:p>
          <w:p w14:paraId="656BCFC3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gering: mindestens 2 bis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8 % </w:t>
            </w:r>
          </w:p>
          <w:p w14:paraId="740E61ED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mittel: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8 - 15 %</w:t>
            </w:r>
          </w:p>
          <w:p w14:paraId="66CFA520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hoch: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16 - 25 %</w:t>
            </w:r>
          </w:p>
          <w:p w14:paraId="46FEA959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>sehr hoch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 </w:t>
            </w:r>
            <w:r w:rsidRPr="00C76559">
              <w:rPr>
                <w:rFonts w:cs="Arial"/>
                <w:color w:val="111111"/>
                <w:sz w:val="20"/>
                <w:szCs w:val="20"/>
              </w:rPr>
              <w:t>≥ 26 %</w:t>
            </w:r>
          </w:p>
          <w:p w14:paraId="32B38450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2BE7C7C2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5E7170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</w:t>
            </w:r>
            <w:r>
              <w:rPr>
                <w:rFonts w:cs="Arial"/>
                <w:color w:val="000000"/>
              </w:rPr>
              <w:t xml:space="preserve"> </w:t>
            </w:r>
            <w:r w:rsidRPr="00AD37F9">
              <w:rPr>
                <w:rFonts w:cs="Arial"/>
                <w:color w:val="000000"/>
              </w:rPr>
              <w:t>1, 3, 5</w:t>
            </w:r>
            <w:r>
              <w:rPr>
                <w:rFonts w:cs="Arial"/>
                <w:color w:val="000000"/>
              </w:rPr>
              <w:t>, 7</w:t>
            </w:r>
          </w:p>
        </w:tc>
        <w:tc>
          <w:tcPr>
            <w:tcW w:w="1306" w:type="dxa"/>
            <w:gridSpan w:val="2"/>
          </w:tcPr>
          <w:p w14:paraId="3D6B07D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E1881AC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09FCEA37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5975E0AE" w14:textId="77777777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lastRenderedPageBreak/>
              <w:t>Förderung der Gleichstellung von Bevölkerungsgruppen</w:t>
            </w:r>
            <w:r w:rsidRPr="00C76559">
              <w:rPr>
                <w:rFonts w:cs="Arial"/>
                <w:b/>
                <w:bCs/>
                <w:color w:val="000000"/>
              </w:rPr>
              <w:br/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Das Projekt hat nichtdiskriminierende Elemente, fördert die Geschlechtergleichstellung oder unterstützt benachteiligte Gruppen </w:t>
            </w:r>
            <w:r w:rsidRPr="00C76559">
              <w:rPr>
                <w:rFonts w:cs="Arial"/>
                <w:sz w:val="20"/>
                <w:szCs w:val="20"/>
              </w:rPr>
              <w:t xml:space="preserve">(keine Wirkung = 0 Punkte, Projekt enthält Elemente = 2 Punkte, Projektkern ist der Ausgleich von Disparitäten = 4 Punkte) </w:t>
            </w:r>
          </w:p>
          <w:p w14:paraId="1A39528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241F93F5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6A7BD71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2BF7C3A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5B19DB3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5B570AB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46B1E9CA" w14:textId="77777777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Förderung des Ehrenamts/Bürger</w:t>
            </w:r>
            <w:r>
              <w:rPr>
                <w:rFonts w:cs="Arial"/>
                <w:b/>
                <w:bCs/>
                <w:color w:val="000000"/>
              </w:rPr>
              <w:t>:innen</w:t>
            </w:r>
            <w:r w:rsidRPr="00C76559">
              <w:rPr>
                <w:rFonts w:cs="Arial"/>
                <w:b/>
                <w:bCs/>
                <w:color w:val="000000"/>
              </w:rPr>
              <w:t xml:space="preserve">engagements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fördert das Ehrenamt/Bürger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engagement</w:t>
            </w:r>
            <w:r w:rsidRPr="00C76559">
              <w:rPr>
                <w:rFonts w:cs="Arial"/>
                <w:bCs/>
                <w:color w:val="000000"/>
              </w:rPr>
              <w:t xml:space="preserve">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(keine Förderung= 0 Punkte, mittlere Förderung = 2 Punkte, hohe Förderung = 4 Punkte)</w:t>
            </w:r>
          </w:p>
          <w:p w14:paraId="3262D1D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1419B8D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9D4FAB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3AA39D9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31E28D64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61A5D678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5441DE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Nachhaltigkeit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Das Projekt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ist nachhaltig </w:t>
            </w:r>
            <w:r w:rsidRPr="006B652B">
              <w:rPr>
                <w:rFonts w:cs="Arial"/>
                <w:bCs/>
                <w:color w:val="000000"/>
                <w:sz w:val="20"/>
                <w:szCs w:val="20"/>
              </w:rPr>
              <w:t>der Nachweis ist schlüssig und nachvollziehbar erbracht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 Projekt leistet einen Zielbeitrag zu den SDGs der UN (kein Zielbeitrag= 0 Punkte, Beitrag zu 1-2 SDGs = 2 Punkte, Beitrag zu 3 SDGs = 4 Punkte, Beitrag zu mehr als 3 SDGs =6 Punkte)</w:t>
            </w:r>
          </w:p>
          <w:p w14:paraId="113CCD17" w14:textId="77777777" w:rsidR="003F22A8" w:rsidRPr="0041089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494A37A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5505B0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0, 2, 4, 6</w:t>
            </w:r>
          </w:p>
        </w:tc>
        <w:tc>
          <w:tcPr>
            <w:tcW w:w="1306" w:type="dxa"/>
            <w:gridSpan w:val="2"/>
          </w:tcPr>
          <w:p w14:paraId="66C1285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B352A5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129578C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221A066" w14:textId="4903114B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Bildung/Sensibilisierung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erfüllt kernthemenspezifische und/oder kernthemen</w:t>
            </w:r>
            <w:r w:rsidR="00497FEC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übergreifende Bildungs- und/oder Sensibilisierungsziele (keine Erfüllung = 0 Punkte, mittlere Erfüllung = 2 Punkte, hohe Erfüllung = 4 Punkte)</w:t>
            </w:r>
          </w:p>
          <w:p w14:paraId="4F13249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 xml:space="preserve">Erläuterung: </w:t>
            </w:r>
          </w:p>
          <w:p w14:paraId="2C70D11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F1307D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1820E02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0442D95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21FB833B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0B48623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Maximale Gesamtpunktzahl</w:t>
            </w:r>
          </w:p>
        </w:tc>
        <w:tc>
          <w:tcPr>
            <w:tcW w:w="1245" w:type="dxa"/>
            <w:gridSpan w:val="2"/>
          </w:tcPr>
          <w:p w14:paraId="72EC704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53 </w:t>
            </w:r>
          </w:p>
        </w:tc>
        <w:tc>
          <w:tcPr>
            <w:tcW w:w="1306" w:type="dxa"/>
            <w:gridSpan w:val="2"/>
          </w:tcPr>
          <w:p w14:paraId="739B681E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2BF6468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28E75B75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8E6230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Mindestpunktzahl</w:t>
            </w:r>
            <w:r>
              <w:rPr>
                <w:rFonts w:cs="Arial"/>
                <w:b/>
                <w:bCs/>
                <w:color w:val="000000"/>
              </w:rPr>
              <w:br/>
              <w:t>(nur übergeordnete Bewertungskriterien)</w:t>
            </w:r>
          </w:p>
        </w:tc>
        <w:tc>
          <w:tcPr>
            <w:tcW w:w="1245" w:type="dxa"/>
            <w:gridSpan w:val="2"/>
          </w:tcPr>
          <w:p w14:paraId="3FDAD760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2</w:t>
            </w:r>
          </w:p>
        </w:tc>
        <w:tc>
          <w:tcPr>
            <w:tcW w:w="1306" w:type="dxa"/>
            <w:gridSpan w:val="2"/>
          </w:tcPr>
          <w:p w14:paraId="4985662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1DADA032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4943369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EAC614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Erreichte Punktzahl</w:t>
            </w:r>
          </w:p>
        </w:tc>
        <w:tc>
          <w:tcPr>
            <w:tcW w:w="1245" w:type="dxa"/>
            <w:gridSpan w:val="2"/>
          </w:tcPr>
          <w:p w14:paraId="461DEA5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6" w:type="dxa"/>
            <w:gridSpan w:val="2"/>
          </w:tcPr>
          <w:p w14:paraId="04B2FE5F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1D526E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7B3186" w14:paraId="1A103409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3291957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Nachhaltigkeitsnachweis erbracht</w:t>
            </w:r>
          </w:p>
        </w:tc>
        <w:tc>
          <w:tcPr>
            <w:tcW w:w="3850" w:type="dxa"/>
            <w:gridSpan w:val="6"/>
          </w:tcPr>
          <w:p w14:paraId="1620F8CA" w14:textId="77777777" w:rsidR="003F22A8" w:rsidRDefault="003F22A8" w:rsidP="003F7050">
            <w:pPr>
              <w:spacing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  <w:p w14:paraId="09F51416" w14:textId="77777777" w:rsidR="003F22A8" w:rsidRPr="007B3186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 xml:space="preserve">ja    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>nein</w:t>
            </w:r>
            <w:r>
              <w:rPr>
                <w:rFonts w:cs="Arial"/>
                <w:b/>
                <w:bCs/>
                <w:color w:val="000000"/>
              </w:rPr>
              <w:br/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 xml:space="preserve">                                 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 xml:space="preserve">(Projekt nicht 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br/>
              <w:t xml:space="preserve">                                          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>förderfähig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>)</w:t>
            </w:r>
            <w:r w:rsidRPr="00C76559">
              <w:rPr>
                <w:rFonts w:eastAsia="Cambria" w:cs="Arial"/>
                <w:sz w:val="18"/>
                <w:szCs w:val="26"/>
                <w:lang w:eastAsia="de-DE"/>
              </w:rPr>
              <w:tab/>
            </w:r>
          </w:p>
        </w:tc>
      </w:tr>
    </w:tbl>
    <w:p w14:paraId="7AA8FEE7" w14:textId="77777777" w:rsidR="003F22A8" w:rsidRDefault="003F22A8" w:rsidP="003F22A8">
      <w:pPr>
        <w:spacing w:line="240" w:lineRule="auto"/>
      </w:pPr>
    </w:p>
    <w:p w14:paraId="21B3C340" w14:textId="7B598257" w:rsidR="003F22A8" w:rsidRPr="00E10A8B" w:rsidRDefault="003F22A8" w:rsidP="00E10A8B">
      <w:pPr>
        <w:spacing w:line="240" w:lineRule="auto"/>
      </w:pPr>
      <w:r>
        <w:br w:type="page"/>
      </w:r>
      <w:bookmarkStart w:id="1" w:name="_Hlk121154891"/>
    </w:p>
    <w:tbl>
      <w:tblPr>
        <w:tblW w:w="94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61"/>
        <w:gridCol w:w="1135"/>
        <w:gridCol w:w="1418"/>
        <w:gridCol w:w="1300"/>
      </w:tblGrid>
      <w:tr w:rsidR="003F22A8" w:rsidRPr="00AD37F9" w14:paraId="358FCB73" w14:textId="77777777" w:rsidTr="003F7050">
        <w:trPr>
          <w:trHeight w:val="290"/>
          <w:tblHeader/>
        </w:trPr>
        <w:tc>
          <w:tcPr>
            <w:tcW w:w="5561" w:type="dxa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08563D87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lastRenderedPageBreak/>
              <w:t>Kernthemenspezifische</w:t>
            </w:r>
            <w:r w:rsidRPr="00AD37F9">
              <w:rPr>
                <w:rFonts w:cs="Arial"/>
                <w:b/>
                <w:color w:val="000000"/>
                <w:sz w:val="28"/>
              </w:rPr>
              <w:t xml:space="preserve"> </w:t>
            </w:r>
            <w:r>
              <w:rPr>
                <w:rFonts w:cs="Arial"/>
                <w:b/>
                <w:color w:val="000000"/>
                <w:sz w:val="28"/>
              </w:rPr>
              <w:br/>
            </w:r>
            <w:r w:rsidRPr="00AD37F9">
              <w:rPr>
                <w:rFonts w:cs="Arial"/>
                <w:b/>
                <w:color w:val="000000"/>
                <w:sz w:val="28"/>
              </w:rPr>
              <w:t>Bewertungskriterien</w:t>
            </w:r>
          </w:p>
        </w:tc>
        <w:tc>
          <w:tcPr>
            <w:tcW w:w="11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6F831E42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142CCF5A" w14:textId="33EA3B44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184BD0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E10A8B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184BD0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300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161B6F7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1457ECB7" w14:textId="77777777" w:rsidTr="003F7050">
        <w:trPr>
          <w:trHeight w:val="703"/>
          <w:tblHeader/>
        </w:trPr>
        <w:tc>
          <w:tcPr>
            <w:tcW w:w="9414" w:type="dxa"/>
            <w:gridSpan w:val="4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004884"/>
            <w:vAlign w:val="center"/>
          </w:tcPr>
          <w:p w14:paraId="687CBC7D" w14:textId="77777777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AD37F9">
              <w:rPr>
                <w:rFonts w:eastAsiaTheme="minorEastAsia" w:cs="Arial"/>
                <w:b/>
              </w:rPr>
              <w:t>Kernthema: Gemeinschaftliches Miteinander/Leben für Jung und Alt</w:t>
            </w:r>
            <w:r w:rsidRPr="00AD37F9">
              <w:rPr>
                <w:rFonts w:eastAsiaTheme="minorEastAsia" w:cs="Arial"/>
                <w:b/>
              </w:rPr>
              <w:br/>
            </w:r>
            <w:r w:rsidRPr="00AD37F9">
              <w:rPr>
                <w:rFonts w:eastAsiaTheme="minorEastAsia" w:cs="Arial"/>
              </w:rPr>
              <w:t xml:space="preserve">(Zukunftsthema): </w:t>
            </w:r>
            <w:r w:rsidRPr="00AD37F9">
              <w:rPr>
                <w:rFonts w:cs="Arial"/>
                <w:lang w:eastAsia="de-DE"/>
              </w:rPr>
              <w:t>Daseinsvorsorge und Lebensqualität</w:t>
            </w:r>
          </w:p>
        </w:tc>
      </w:tr>
      <w:tr w:rsidR="003F22A8" w:rsidRPr="00AD37F9" w14:paraId="3FBD61EB" w14:textId="77777777" w:rsidTr="003F7050">
        <w:trPr>
          <w:trHeight w:val="8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0C20F223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 xml:space="preserve">Projekt leistet positiven Beitrag </w:t>
            </w:r>
            <w:r>
              <w:rPr>
                <w:rFonts w:cs="Arial"/>
                <w:b/>
                <w:color w:val="000000"/>
              </w:rPr>
              <w:t xml:space="preserve">für </w:t>
            </w:r>
            <w:r w:rsidRPr="00AD37F9">
              <w:rPr>
                <w:rFonts w:cs="Arial"/>
                <w:b/>
                <w:color w:val="000000"/>
              </w:rPr>
              <w:t>„</w:t>
            </w:r>
            <w:r w:rsidRPr="00AD37F9">
              <w:rPr>
                <w:rFonts w:eastAsiaTheme="minorEastAsia" w:cs="Arial"/>
                <w:b/>
              </w:rPr>
              <w:t>Gemeinschaftliches Miteinander/Leben für Jung und Alt</w:t>
            </w:r>
            <w:r w:rsidRPr="00AD37F9">
              <w:rPr>
                <w:rFonts w:cs="Arial"/>
                <w:b/>
                <w:color w:val="000000"/>
              </w:rPr>
              <w:t xml:space="preserve">“ </w:t>
            </w:r>
          </w:p>
          <w:p w14:paraId="66F5F165" w14:textId="77777777" w:rsidR="003F22A8" w:rsidRPr="004E69BD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Vorhaben:</w:t>
            </w:r>
          </w:p>
          <w:p w14:paraId="043A90E1" w14:textId="6BA0AB1C" w:rsidR="003F22A8" w:rsidRPr="004E69BD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- schafft und/oder sichert Freizeit-, Bildungs- und/oder</w:t>
            </w:r>
            <w:r w:rsidR="00497FEC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 </w:t>
            </w: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Kulturangebote</w:t>
            </w:r>
          </w:p>
          <w:p w14:paraId="55D4AB67" w14:textId="77777777" w:rsidR="003F22A8" w:rsidRPr="004E69BD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- bezieht Kinder und/oder Jugendliche ein</w:t>
            </w:r>
          </w:p>
          <w:p w14:paraId="5AC079F0" w14:textId="77777777" w:rsidR="003F22A8" w:rsidRPr="004E69BD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- bezieht sich auf alle Altersklassen</w:t>
            </w:r>
          </w:p>
          <w:p w14:paraId="2512DF21" w14:textId="630D7CD6" w:rsidR="003F22A8" w:rsidRPr="004E69BD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 xml:space="preserve">- stärkt die kommunale Zusammenarbeit und/oder über       </w:t>
            </w:r>
            <w:r w:rsidR="00497FEC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 xml:space="preserve">regionale Projekte </w:t>
            </w:r>
          </w:p>
          <w:p w14:paraId="6006C0E4" w14:textId="77777777" w:rsidR="003F22A8" w:rsidRPr="004E69BD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- schafft überörtliche Netzwerke</w:t>
            </w:r>
          </w:p>
          <w:p w14:paraId="7E22C4BD" w14:textId="77777777" w:rsidR="003F22A8" w:rsidRPr="004E69BD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- fördert das Ehrenamt</w:t>
            </w:r>
          </w:p>
          <w:p w14:paraId="16E285AB" w14:textId="77777777" w:rsidR="003F22A8" w:rsidRPr="004E69BD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- fördert die Integration</w:t>
            </w:r>
          </w:p>
          <w:p w14:paraId="0B2EA01B" w14:textId="77777777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br/>
            </w: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Pro Kriterium ist ein Punkt möglich) </w:t>
            </w:r>
          </w:p>
          <w:p w14:paraId="16C0DB04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7F9EEC8F" w14:textId="77777777" w:rsidR="003F22A8" w:rsidRPr="00AD37F9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EE62E6D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2F8FC47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39710443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374517BA" w14:textId="77777777" w:rsidTr="003F7050">
        <w:trPr>
          <w:trHeight w:val="8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5F625D92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 xml:space="preserve">Projekt </w:t>
            </w:r>
            <w:r>
              <w:rPr>
                <w:rFonts w:cs="Arial"/>
                <w:b/>
                <w:color w:val="000000"/>
              </w:rPr>
              <w:t xml:space="preserve">erzeugt zusätzliche Wirkung in weiteren Kernthemen </w:t>
            </w:r>
          </w:p>
          <w:p w14:paraId="5BAC84C7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wirkt auf das Kernthema</w:t>
            </w: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046E9EDD" w14:textId="07DA9E7F" w:rsidR="003F22A8" w:rsidRDefault="003F22A8" w:rsidP="00497FEC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304FD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Maßnahmen zur Sicherstellung der lokalen</w:t>
            </w:r>
            <w:r w:rsidR="00497FEC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Basisdienstleistungen</w:t>
            </w:r>
          </w:p>
          <w:p w14:paraId="22D12C39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Umwelt- und Klimaschutzmaßnahmen</w:t>
            </w:r>
          </w:p>
          <w:p w14:paraId="4D9A596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Klimafreundliche Mobilität</w:t>
            </w:r>
          </w:p>
          <w:p w14:paraId="356598D1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Klimawandelanpassungsmaßnahmen auf lokaler Ebene</w:t>
            </w:r>
          </w:p>
          <w:p w14:paraId="15A46B30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Zukunftsorientierter Tourismus</w:t>
            </w:r>
          </w:p>
          <w:p w14:paraId="5FB0BB12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Regionale Produkte und Angebote stärken und vermarkten</w:t>
            </w:r>
          </w:p>
          <w:p w14:paraId="1A0588F1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Schaffung eines attraktiven Arbeitsumfeldes vor Ort</w:t>
            </w:r>
          </w:p>
          <w:p w14:paraId="61635280" w14:textId="77777777" w:rsidR="003F22A8" w:rsidRPr="004E69B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3A60E73F" w14:textId="266CF85E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(Kein </w:t>
            </w:r>
            <w:r>
              <w:rPr>
                <w:rFonts w:cs="Arial"/>
                <w:color w:val="000000"/>
                <w:sz w:val="20"/>
                <w:szCs w:val="20"/>
              </w:rPr>
              <w:t>weiteres Kernthema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 = 0 Punkte, </w:t>
            </w:r>
            <w:r>
              <w:rPr>
                <w:rFonts w:cs="Arial"/>
                <w:color w:val="000000"/>
                <w:sz w:val="20"/>
                <w:szCs w:val="20"/>
              </w:rPr>
              <w:t>1 weiteres Kernthema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 = 2 Punkte, </w:t>
            </w:r>
            <w:r>
              <w:rPr>
                <w:rFonts w:cs="Arial"/>
                <w:color w:val="000000"/>
                <w:sz w:val="20"/>
                <w:szCs w:val="20"/>
              </w:rPr>
              <w:t>2-3 weitere Kernthemen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= 5 Punkte,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mehr als 3 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>= 7 Punkte)</w:t>
            </w:r>
          </w:p>
          <w:p w14:paraId="32942132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77CA55AD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14:paraId="2845B7D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15ABC0C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790E5E5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54303D67" w14:textId="77777777" w:rsidTr="003F7050">
        <w:trPr>
          <w:trHeight w:val="8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70AC0D5D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7E04FB">
              <w:rPr>
                <w:rFonts w:cs="Arial"/>
                <w:b/>
                <w:color w:val="000000"/>
              </w:rPr>
              <w:t>Projekt leistet zusätzlich positiven Beitrag zur Zielerreichung im Zukunftsthema Klimaschutz und Klimawandelanpassung</w:t>
            </w:r>
            <w:r w:rsidRPr="00AD37F9">
              <w:rPr>
                <w:rFonts w:cs="Arial"/>
                <w:b/>
                <w:color w:val="000000"/>
              </w:rPr>
              <w:t xml:space="preserve"> </w:t>
            </w:r>
          </w:p>
          <w:p w14:paraId="13899DFA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leistet Beitrag zur</w:t>
            </w: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217E3698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91D28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Sensibilisierung und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/oder</w:t>
            </w: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Bewusstseinsbildung</w:t>
            </w:r>
          </w:p>
          <w:p w14:paraId="02013698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Energieeinsparung und Energieeffizienz</w:t>
            </w:r>
          </w:p>
          <w:p w14:paraId="039822B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Klimafreundlichen Mobilität</w:t>
            </w:r>
          </w:p>
          <w:p w14:paraId="7E796501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Erhaltung und Schutz der Biodiversität</w:t>
            </w:r>
          </w:p>
          <w:p w14:paraId="1224DEFA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Co2-Speicherung durch biologische Maßnahmen</w:t>
            </w:r>
          </w:p>
          <w:p w14:paraId="2B8ADEAF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Nutzung regenerativer Energien</w:t>
            </w:r>
          </w:p>
          <w:p w14:paraId="098DAC74" w14:textId="77777777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Förderung von nachhaltiger Landwirtschaft</w:t>
            </w:r>
          </w:p>
          <w:p w14:paraId="1B1D9F8E" w14:textId="77777777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Pro Kriterium ist ein Punkt möglich) </w:t>
            </w:r>
          </w:p>
          <w:p w14:paraId="5A7ED404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4E987797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135" w:type="dxa"/>
          </w:tcPr>
          <w:p w14:paraId="4A30C96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4CAB3D53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605C68E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704D4E32" w14:textId="77777777" w:rsidTr="003F7050">
        <w:trPr>
          <w:trHeight w:val="371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59B08510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Maximale Gesamtp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unktzahl: </w:t>
            </w:r>
          </w:p>
        </w:tc>
        <w:tc>
          <w:tcPr>
            <w:tcW w:w="1135" w:type="dxa"/>
          </w:tcPr>
          <w:p w14:paraId="63ED9F3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21</w:t>
            </w:r>
          </w:p>
        </w:tc>
        <w:tc>
          <w:tcPr>
            <w:tcW w:w="1418" w:type="dxa"/>
          </w:tcPr>
          <w:p w14:paraId="2E00CF4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701BA9C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509A2A2C" w14:textId="77777777" w:rsidTr="003F7050">
        <w:trPr>
          <w:trHeight w:val="422"/>
        </w:trPr>
        <w:tc>
          <w:tcPr>
            <w:tcW w:w="5561" w:type="dxa"/>
            <w:vAlign w:val="center"/>
          </w:tcPr>
          <w:p w14:paraId="60BDCDC5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bookmarkStart w:id="2" w:name="_Hlk121142017"/>
            <w:r w:rsidRPr="004E69BD">
              <w:rPr>
                <w:rFonts w:cs="Arial"/>
                <w:b/>
                <w:bCs/>
                <w:color w:val="000000"/>
              </w:rPr>
              <w:lastRenderedPageBreak/>
              <w:t xml:space="preserve">Im kernthemenspezifischen Bewertungsbogen werden mindestens 5 Punkte erreicht (Ausschlusskriterium) </w:t>
            </w:r>
            <w:bookmarkEnd w:id="2"/>
          </w:p>
        </w:tc>
        <w:tc>
          <w:tcPr>
            <w:tcW w:w="3853" w:type="dxa"/>
            <w:gridSpan w:val="3"/>
            <w:vAlign w:val="center"/>
          </w:tcPr>
          <w:p w14:paraId="6C8BF746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36"/>
              </w:rPr>
            </w:pP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</w:instrText>
            </w:r>
            <w:bookmarkEnd w:id="1"/>
            <w:r>
              <w:rPr>
                <w:rFonts w:eastAsia="Times New Roman" w:cs="Arial"/>
                <w:sz w:val="20"/>
                <w:lang w:eastAsia="de-DE"/>
              </w:rPr>
              <w:instrText xml:space="preserve">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>nein</w:t>
            </w:r>
          </w:p>
        </w:tc>
      </w:tr>
    </w:tbl>
    <w:p w14:paraId="4550A9A2" w14:textId="77777777" w:rsidR="003F22A8" w:rsidRDefault="003F22A8" w:rsidP="003F22A8">
      <w:pPr>
        <w:spacing w:line="240" w:lineRule="auto"/>
        <w:rPr>
          <w:rFonts w:cs="Arial"/>
          <w:b/>
        </w:rPr>
      </w:pPr>
    </w:p>
    <w:p w14:paraId="428888EA" w14:textId="77777777" w:rsidR="003F22A8" w:rsidRPr="00184BD0" w:rsidRDefault="003F22A8" w:rsidP="003F22A8">
      <w:p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09ADB12" w14:textId="77777777" w:rsidR="003F22A8" w:rsidRPr="0092618C" w:rsidRDefault="003F22A8" w:rsidP="0092618C">
      <w:pPr>
        <w:rPr>
          <w:color w:val="004884"/>
          <w:sz w:val="28"/>
          <w:szCs w:val="28"/>
          <w:lang w:eastAsia="de-DE"/>
        </w:rPr>
      </w:pPr>
      <w:r w:rsidRPr="0092618C">
        <w:rPr>
          <w:color w:val="004884"/>
          <w:sz w:val="28"/>
          <w:szCs w:val="28"/>
        </w:rPr>
        <w:lastRenderedPageBreak/>
        <w:t>Bewertungsbogen für Kooperationsprojekte</w:t>
      </w:r>
    </w:p>
    <w:tbl>
      <w:tblPr>
        <w:tblpPr w:leftFromText="141" w:rightFromText="141" w:vertAnchor="page" w:horzAnchor="margin" w:tblpY="2833"/>
        <w:tblW w:w="949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3F22A8" w14:paraId="0E7844D0" w14:textId="77777777" w:rsidTr="003F7050">
        <w:trPr>
          <w:cantSplit/>
        </w:trPr>
        <w:tc>
          <w:tcPr>
            <w:tcW w:w="9498" w:type="dxa"/>
            <w:hideMark/>
          </w:tcPr>
          <w:p w14:paraId="6FD30BCA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61A8220F" w14:textId="77777777" w:rsidTr="003F7050">
        <w:trPr>
          <w:cantSplit/>
        </w:trPr>
        <w:tc>
          <w:tcPr>
            <w:tcW w:w="9498" w:type="dxa"/>
            <w:hideMark/>
          </w:tcPr>
          <w:p w14:paraId="36F49FED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 xml:space="preserve">: </w:t>
            </w:r>
          </w:p>
        </w:tc>
      </w:tr>
      <w:tr w:rsidR="003F22A8" w14:paraId="5C57CDAB" w14:textId="77777777" w:rsidTr="003F7050">
        <w:trPr>
          <w:cantSplit/>
        </w:trPr>
        <w:tc>
          <w:tcPr>
            <w:tcW w:w="9498" w:type="dxa"/>
            <w:hideMark/>
          </w:tcPr>
          <w:p w14:paraId="0A2F86EC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944612B" w14:textId="77777777" w:rsidTr="003F7050">
        <w:trPr>
          <w:cantSplit/>
        </w:trPr>
        <w:tc>
          <w:tcPr>
            <w:tcW w:w="9498" w:type="dxa"/>
            <w:hideMark/>
          </w:tcPr>
          <w:p w14:paraId="2F7A1355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62E88213" w14:textId="77777777" w:rsidTr="003F7050">
        <w:trPr>
          <w:cantSplit/>
        </w:trPr>
        <w:tc>
          <w:tcPr>
            <w:tcW w:w="9498" w:type="dxa"/>
            <w:hideMark/>
          </w:tcPr>
          <w:p w14:paraId="4F509ECA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13B9DC39" w14:textId="77777777" w:rsidTr="003F7050">
        <w:trPr>
          <w:cantSplit/>
        </w:trPr>
        <w:tc>
          <w:tcPr>
            <w:tcW w:w="9498" w:type="dxa"/>
            <w:hideMark/>
          </w:tcPr>
          <w:p w14:paraId="0CD2F2D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5C423532" w14:textId="77777777" w:rsidR="003F22A8" w:rsidRPr="00AD37F9" w:rsidRDefault="003F22A8" w:rsidP="003F22A8">
      <w:pPr>
        <w:spacing w:line="240" w:lineRule="auto"/>
        <w:rPr>
          <w:rFonts w:cs="Arial"/>
          <w:b/>
        </w:rPr>
      </w:pPr>
    </w:p>
    <w:tbl>
      <w:tblPr>
        <w:tblW w:w="9492" w:type="dxa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58"/>
        <w:gridCol w:w="1170"/>
        <w:gridCol w:w="1111"/>
        <w:gridCol w:w="869"/>
        <w:gridCol w:w="519"/>
        <w:gridCol w:w="1165"/>
      </w:tblGrid>
      <w:tr w:rsidR="003F22A8" w:rsidRPr="00AD37F9" w14:paraId="250D5350" w14:textId="77777777" w:rsidTr="003F7050">
        <w:tc>
          <w:tcPr>
            <w:tcW w:w="7201" w:type="dxa"/>
            <w:gridSpan w:val="3"/>
            <w:shd w:val="clear" w:color="auto" w:fill="D3DFEE"/>
            <w:vAlign w:val="bottom"/>
          </w:tcPr>
          <w:p w14:paraId="72FFABB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left="-334"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Pflichtkriterien für Kooperationsprojekte</w:t>
            </w:r>
          </w:p>
        </w:tc>
        <w:tc>
          <w:tcPr>
            <w:tcW w:w="1112" w:type="dxa"/>
            <w:gridSpan w:val="2"/>
            <w:shd w:val="clear" w:color="auto" w:fill="D3DFEE"/>
            <w:vAlign w:val="bottom"/>
          </w:tcPr>
          <w:p w14:paraId="556C2CB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Ja</w:t>
            </w:r>
          </w:p>
        </w:tc>
        <w:tc>
          <w:tcPr>
            <w:tcW w:w="1179" w:type="dxa"/>
            <w:shd w:val="clear" w:color="auto" w:fill="D3DFEE"/>
            <w:vAlign w:val="bottom"/>
          </w:tcPr>
          <w:p w14:paraId="31FBD45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Nein</w:t>
            </w:r>
          </w:p>
        </w:tc>
      </w:tr>
      <w:tr w:rsidR="003F22A8" w:rsidRPr="00AD37F9" w14:paraId="1FEDE857" w14:textId="77777777" w:rsidTr="003F7050">
        <w:trPr>
          <w:trHeight w:val="48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B41F1C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Das Projekt zahlt auf die Ziele der IES ein (Mindestpunktzahl und Pflichtkriterien müssen erreicht werden).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7BE4AD8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E26FF6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1CE9B42F" w14:textId="77777777" w:rsidTr="003F7050">
        <w:trPr>
          <w:trHeight w:val="589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4F71F6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Die Finanzierung basiert auf einem nachvollziehbaren Schlüssel.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177BBAE9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BE3AF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6DFD194A" w14:textId="77777777" w:rsidTr="003F7050">
        <w:trPr>
          <w:trHeight w:val="69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4CB2325C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D04E50">
              <w:rPr>
                <w:rFonts w:eastAsia="Times New Roman" w:cs="Arial"/>
                <w:lang w:eastAsia="de-DE"/>
              </w:rPr>
              <w:t>Alle Kooperationspartner</w:t>
            </w:r>
            <w:r>
              <w:rPr>
                <w:rFonts w:eastAsia="Times New Roman" w:cs="Arial"/>
                <w:lang w:eastAsia="de-DE"/>
              </w:rPr>
              <w:t>:innen</w:t>
            </w:r>
            <w:r w:rsidRPr="00D04E50">
              <w:rPr>
                <w:rFonts w:eastAsia="Times New Roman" w:cs="Arial"/>
                <w:lang w:eastAsia="de-DE"/>
              </w:rPr>
              <w:t xml:space="preserve"> setzen eine regionale Teilmaßnahme um, die den Prinzipien der gültigen IES entspricht.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6B42DD1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2949B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0ED83A02" w14:textId="77777777" w:rsidTr="003F7050">
        <w:tc>
          <w:tcPr>
            <w:tcW w:w="4933" w:type="dxa"/>
            <w:shd w:val="clear" w:color="auto" w:fill="D9D9D9" w:themeFill="background1" w:themeFillShade="D9"/>
          </w:tcPr>
          <w:p w14:paraId="21C00DD1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>ACHTUNG: Es muss zur Anerkennung in jedem Kriterium mindestens 1 Punkt erzielt werden.</w:t>
            </w:r>
          </w:p>
          <w:p w14:paraId="5FDECDFC" w14:textId="77777777" w:rsidR="003F22A8" w:rsidRPr="00B51F91" w:rsidRDefault="003F22A8" w:rsidP="003F7050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 w:rsidRPr="00B51F91">
              <w:rPr>
                <w:rFonts w:cs="Arial"/>
                <w:b/>
                <w:bCs/>
                <w:i/>
                <w:iCs/>
              </w:rPr>
              <w:t>Bei Erreichen dieser Vorgabe ist eine Erhöhung der Förderquote um 5 % möglich.</w:t>
            </w:r>
          </w:p>
        </w:tc>
        <w:tc>
          <w:tcPr>
            <w:tcW w:w="1134" w:type="dxa"/>
            <w:shd w:val="clear" w:color="auto" w:fill="auto"/>
          </w:tcPr>
          <w:p w14:paraId="01912C32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59200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D05F78">
              <w:rPr>
                <w:rFonts w:cs="Arial"/>
                <w:color w:val="000000"/>
              </w:rPr>
              <w:t>(Vorschlag Geschäftsstelle)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2B2D95C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 xml:space="preserve">Bewertung </w:t>
            </w:r>
            <w:r>
              <w:rPr>
                <w:rFonts w:cs="Arial"/>
                <w:b/>
                <w:bCs/>
                <w:color w:val="000000"/>
              </w:rPr>
              <w:t>Mitglieder</w:t>
            </w:r>
          </w:p>
        </w:tc>
      </w:tr>
      <w:tr w:rsidR="003F22A8" w:rsidRPr="00AD37F9" w14:paraId="2348BAE3" w14:textId="77777777" w:rsidTr="003F7050">
        <w:tc>
          <w:tcPr>
            <w:tcW w:w="4933" w:type="dxa"/>
            <w:shd w:val="clear" w:color="auto" w:fill="auto"/>
          </w:tcPr>
          <w:p w14:paraId="1836071E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F4CA1">
              <w:rPr>
                <w:rFonts w:cs="Arial"/>
                <w:b/>
                <w:bCs/>
              </w:rPr>
              <w:t>Kriterium 1: Anzahl der beteiligten Partner</w:t>
            </w:r>
            <w:r>
              <w:rPr>
                <w:rFonts w:cs="Arial"/>
                <w:b/>
                <w:bCs/>
              </w:rPr>
              <w:t>:innen</w:t>
            </w:r>
            <w:r w:rsidRPr="00AF4CA1">
              <w:rPr>
                <w:rFonts w:cs="Arial"/>
                <w:b/>
                <w:bCs/>
              </w:rPr>
              <w:br/>
            </w:r>
            <w:r w:rsidRPr="00AF4CA1">
              <w:rPr>
                <w:rFonts w:cs="Arial"/>
                <w:bCs/>
                <w:sz w:val="20"/>
              </w:rPr>
              <w:t>ein</w:t>
            </w:r>
            <w:r>
              <w:rPr>
                <w:rFonts w:cs="Arial"/>
                <w:bCs/>
                <w:sz w:val="20"/>
              </w:rPr>
              <w:t>:e</w:t>
            </w:r>
            <w:r w:rsidRPr="00AF4CA1">
              <w:rPr>
                <w:rFonts w:cs="Arial"/>
                <w:bCs/>
                <w:sz w:val="20"/>
              </w:rPr>
              <w:t xml:space="preserve"> weiterer Partner</w:t>
            </w:r>
            <w:r>
              <w:rPr>
                <w:rFonts w:cs="Arial"/>
                <w:bCs/>
                <w:sz w:val="20"/>
              </w:rPr>
              <w:t>:in</w:t>
            </w:r>
            <w:r w:rsidRPr="00AF4CA1">
              <w:rPr>
                <w:rFonts w:cs="Arial"/>
                <w:bCs/>
                <w:sz w:val="20"/>
              </w:rPr>
              <w:t xml:space="preserve"> = 1 Punkt, zwei weitere Partner</w:t>
            </w:r>
            <w:r>
              <w:rPr>
                <w:rFonts w:cs="Arial"/>
                <w:bCs/>
                <w:sz w:val="20"/>
              </w:rPr>
              <w:t>:innen</w:t>
            </w:r>
            <w:r w:rsidRPr="00AF4CA1">
              <w:rPr>
                <w:rFonts w:cs="Arial"/>
                <w:bCs/>
                <w:sz w:val="20"/>
              </w:rPr>
              <w:t xml:space="preserve"> = 2 Punkte, mehr als zwei weitere Partner</w:t>
            </w:r>
            <w:r>
              <w:rPr>
                <w:rFonts w:cs="Arial"/>
                <w:bCs/>
                <w:sz w:val="20"/>
              </w:rPr>
              <w:t>:innen</w:t>
            </w:r>
            <w:r w:rsidRPr="00AF4CA1">
              <w:rPr>
                <w:rFonts w:cs="Arial"/>
                <w:bCs/>
                <w:sz w:val="20"/>
              </w:rPr>
              <w:t xml:space="preserve"> = 5 Punkte</w:t>
            </w:r>
          </w:p>
          <w:p w14:paraId="6BBBB9B3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  <w:sz w:val="20"/>
              </w:rPr>
              <w:t>Ist der einzige weitere Partner eine LAG = 0 Punkte</w:t>
            </w:r>
          </w:p>
        </w:tc>
        <w:tc>
          <w:tcPr>
            <w:tcW w:w="1134" w:type="dxa"/>
            <w:shd w:val="clear" w:color="auto" w:fill="auto"/>
          </w:tcPr>
          <w:p w14:paraId="1BD003E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31D8A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1152746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070CAFCB" w14:textId="77777777" w:rsidTr="003F7050">
        <w:tc>
          <w:tcPr>
            <w:tcW w:w="4933" w:type="dxa"/>
            <w:shd w:val="clear" w:color="auto" w:fill="auto"/>
          </w:tcPr>
          <w:p w14:paraId="383648AB" w14:textId="4B644360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/>
                <w:bCs/>
              </w:rPr>
              <w:t>Kriterium 2: Mehrwert durch den kooperativen Maßnahmenansatz</w:t>
            </w:r>
            <w:r>
              <w:rPr>
                <w:rFonts w:cs="Arial"/>
                <w:b/>
                <w:bCs/>
              </w:rPr>
              <w:t>:</w:t>
            </w:r>
            <w:r w:rsidRPr="00AD37F9">
              <w:rPr>
                <w:rFonts w:cs="Arial"/>
                <w:b/>
                <w:bCs/>
              </w:rPr>
              <w:br/>
            </w:r>
            <w:r>
              <w:rPr>
                <w:rFonts w:cs="Arial"/>
                <w:bCs/>
                <w:sz w:val="20"/>
              </w:rPr>
              <w:t>- ein:e weitere:r Partner:in setzt eine</w:t>
            </w:r>
            <w:r w:rsidR="00497FEC">
              <w:rPr>
                <w:rFonts w:cs="Arial"/>
                <w:bCs/>
                <w:sz w:val="20"/>
              </w:rPr>
              <w:br/>
              <w:t xml:space="preserve">  </w:t>
            </w:r>
            <w:r>
              <w:rPr>
                <w:rFonts w:cs="Arial"/>
                <w:bCs/>
                <w:sz w:val="20"/>
              </w:rPr>
              <w:t>Teilmaßnahme um</w:t>
            </w:r>
          </w:p>
          <w:p w14:paraId="158E966D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ein weitere:r Partner:in beteiligt sich finanziell</w:t>
            </w:r>
          </w:p>
          <w:p w14:paraId="1A2D7FF5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es entsteht ein Synergieeffekt  </w:t>
            </w:r>
          </w:p>
          <w:p w14:paraId="5E92A1DC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der Wirkungsgrad erhöht sich </w:t>
            </w:r>
          </w:p>
          <w:p w14:paraId="3A58562E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die Effizienz wird gesteigert</w:t>
            </w:r>
          </w:p>
          <w:p w14:paraId="69EEF3B5" w14:textId="77777777" w:rsidR="003F22A8" w:rsidRPr="004E69BD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  <w:p w14:paraId="0F084E29" w14:textId="2256D076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Cs/>
                <w:sz w:val="20"/>
              </w:rPr>
              <w:t>kein Mehrwert = 0 Punkte,</w:t>
            </w:r>
            <w:r>
              <w:rPr>
                <w:rFonts w:cs="Arial"/>
                <w:bCs/>
                <w:sz w:val="20"/>
              </w:rPr>
              <w:t xml:space="preserve"> 1-2 Beiträge</w:t>
            </w:r>
            <w:r w:rsidRPr="00AD37F9">
              <w:rPr>
                <w:rFonts w:cs="Arial"/>
                <w:bCs/>
                <w:sz w:val="20"/>
              </w:rPr>
              <w:t xml:space="preserve"> = 1 Punkt,</w:t>
            </w:r>
            <w:r>
              <w:rPr>
                <w:rFonts w:cs="Arial"/>
                <w:bCs/>
                <w:sz w:val="20"/>
              </w:rPr>
              <w:t xml:space="preserve"> 3-4 Beiträge</w:t>
            </w:r>
            <w:r w:rsidRPr="00AD37F9">
              <w:rPr>
                <w:rFonts w:cs="Arial"/>
                <w:bCs/>
                <w:sz w:val="20"/>
              </w:rPr>
              <w:t>= 3 Punkte,</w:t>
            </w:r>
            <w:r>
              <w:rPr>
                <w:rFonts w:cs="Arial"/>
                <w:bCs/>
                <w:sz w:val="20"/>
              </w:rPr>
              <w:t xml:space="preserve"> mehr als 4</w:t>
            </w:r>
            <w:r w:rsidRPr="00AD37F9">
              <w:rPr>
                <w:rFonts w:cs="Arial"/>
                <w:bCs/>
                <w:sz w:val="20"/>
              </w:rPr>
              <w:t xml:space="preserve"> = 5 Punkte</w:t>
            </w:r>
          </w:p>
          <w:p w14:paraId="4CAB217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D37F9">
              <w:rPr>
                <w:rFonts w:cs="Arial"/>
                <w:bCs/>
                <w:sz w:val="20"/>
              </w:rPr>
              <w:t xml:space="preserve">Ein Mehrwert ergibt sich durch die </w:t>
            </w:r>
            <w:r w:rsidRPr="00AD37F9">
              <w:rPr>
                <w:rFonts w:cs="Arial"/>
                <w:b/>
                <w:bCs/>
                <w:sz w:val="20"/>
              </w:rPr>
              <w:t>Gesamtfinanzierung durch mehrere Partner</w:t>
            </w:r>
            <w:r>
              <w:rPr>
                <w:rFonts w:cs="Arial"/>
                <w:b/>
                <w:bCs/>
                <w:sz w:val="20"/>
              </w:rPr>
              <w:t>:innen</w:t>
            </w:r>
            <w:r w:rsidRPr="00AD37F9">
              <w:rPr>
                <w:rFonts w:cs="Arial"/>
                <w:bCs/>
                <w:sz w:val="20"/>
              </w:rPr>
              <w:t xml:space="preserve"> sowie durch Synergieeffekte, die durch das gemeinsame Vorgehen die </w:t>
            </w:r>
            <w:r w:rsidRPr="00AD37F9">
              <w:rPr>
                <w:rFonts w:cs="Arial"/>
                <w:b/>
                <w:bCs/>
                <w:sz w:val="20"/>
              </w:rPr>
              <w:lastRenderedPageBreak/>
              <w:t>Effizienz/Wirkungsgrad und Strahlkraft</w:t>
            </w:r>
            <w:r w:rsidRPr="00AD37F9">
              <w:rPr>
                <w:rFonts w:cs="Arial"/>
                <w:bCs/>
                <w:sz w:val="20"/>
              </w:rPr>
              <w:t xml:space="preserve"> für die AktivRegion deutlich erhöhen.</w:t>
            </w:r>
          </w:p>
        </w:tc>
        <w:tc>
          <w:tcPr>
            <w:tcW w:w="1134" w:type="dxa"/>
            <w:shd w:val="clear" w:color="auto" w:fill="auto"/>
          </w:tcPr>
          <w:p w14:paraId="5C305A6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lastRenderedPageBreak/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09F34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06C6789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6262705F" w14:textId="77777777" w:rsidTr="003F7050">
        <w:tc>
          <w:tcPr>
            <w:tcW w:w="4933" w:type="dxa"/>
            <w:shd w:val="clear" w:color="auto" w:fill="auto"/>
          </w:tcPr>
          <w:p w14:paraId="0CC0B30D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</w:rPr>
            </w:pPr>
            <w:r w:rsidRPr="00AF4CA1">
              <w:rPr>
                <w:rFonts w:cs="Arial"/>
                <w:b/>
                <w:bCs/>
                <w:color w:val="000000"/>
              </w:rPr>
              <w:t xml:space="preserve">Kriterium 3: Interkommunal abgestimmte Projekte 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(kein interkommunaler Aspekt = 0 Punkte, mindestens 2 beteiligte Kommunen = 3 Punkte, 3-4 beteiligte Kommunen = 5 Punkte, mehr als 4 beteiligte Kommunen = 7 Punkte; als kooperative Projekte gelten solche, an denen mehrere Kommunen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mitfinanzieren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bzw. bei denen mehrere Kommunen sich auf die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Funktionsübernahme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durch eine Kommune einigen.)</w:t>
            </w:r>
            <w:r w:rsidRPr="00AF4CA1">
              <w:rPr>
                <w:rFonts w:cs="Arial"/>
                <w:bCs/>
                <w:color w:val="000000"/>
              </w:rPr>
              <w:t xml:space="preserve"> </w:t>
            </w:r>
          </w:p>
          <w:p w14:paraId="57A1A4F5" w14:textId="77777777" w:rsidR="003F22A8" w:rsidRPr="00AF4CA1" w:rsidRDefault="003F22A8" w:rsidP="003F7050">
            <w:pPr>
              <w:spacing w:line="240" w:lineRule="auto"/>
              <w:ind w:firstLine="334"/>
              <w:jc w:val="left"/>
              <w:rPr>
                <w:rFonts w:cs="Arial"/>
                <w:bCs/>
                <w:color w:val="000000"/>
              </w:rPr>
            </w:pPr>
          </w:p>
          <w:p w14:paraId="6F421D6C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Projektkooperationen von nicht öffentlichen Projektträger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sind den interkommunal abgestimmten Projekten gleichgestellt.</w:t>
            </w:r>
          </w:p>
          <w:p w14:paraId="566FB0F1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Sonderpunkt bei Funktionsübernahme und/oder Beteiligung durch WiSo-Partner = 1 Punkt.</w:t>
            </w:r>
          </w:p>
          <w:p w14:paraId="15E3FF5F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6C88F9D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color w:val="002E61"/>
                <w:sz w:val="20"/>
                <w:szCs w:val="20"/>
              </w:rPr>
            </w:pPr>
          </w:p>
          <w:p w14:paraId="373A6B67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372170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  <w:p w14:paraId="790AA96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29123EA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BFA129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03A7EBB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C0BBD6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496DE90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18920F8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66B9C2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951FDF3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9882A32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7C78E9D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7DB6FDB0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2F5547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2E766D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D1303BA" w14:textId="77777777" w:rsidTr="003F7050">
        <w:trPr>
          <w:trHeight w:val="305"/>
        </w:trPr>
        <w:tc>
          <w:tcPr>
            <w:tcW w:w="4933" w:type="dxa"/>
            <w:shd w:val="clear" w:color="auto" w:fill="auto"/>
          </w:tcPr>
          <w:p w14:paraId="757DD3E9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Maximale Gesamtpunktzahl</w:t>
            </w:r>
            <w:r w:rsidRPr="00AF4CA1">
              <w:rPr>
                <w:rFonts w:cs="Arial"/>
                <w:b/>
                <w:bCs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784F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F499D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DBE0000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22069EE" w14:textId="77777777" w:rsidTr="003F7050">
        <w:tc>
          <w:tcPr>
            <w:tcW w:w="4933" w:type="dxa"/>
            <w:shd w:val="clear" w:color="auto" w:fill="auto"/>
          </w:tcPr>
          <w:p w14:paraId="4D82B6A2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 xml:space="preserve">Mindestpunktzahl von 1 Punkt bei Kriterium 1 und Kriterium 2 ist erreicht </w:t>
            </w:r>
          </w:p>
        </w:tc>
        <w:tc>
          <w:tcPr>
            <w:tcW w:w="4559" w:type="dxa"/>
            <w:gridSpan w:val="5"/>
            <w:shd w:val="clear" w:color="auto" w:fill="auto"/>
            <w:vAlign w:val="center"/>
          </w:tcPr>
          <w:p w14:paraId="2AA54A4E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508C8FE6" w14:textId="77777777" w:rsidR="003F22A8" w:rsidRPr="00AD37F9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3B794C7D" w14:textId="77777777" w:rsidR="003F22A8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37781A66" w14:textId="77777777" w:rsidR="003F22A8" w:rsidRPr="00AD37F9" w:rsidRDefault="003F22A8" w:rsidP="003F22A8">
      <w:pPr>
        <w:spacing w:line="240" w:lineRule="auto"/>
        <w:ind w:firstLine="334"/>
        <w:rPr>
          <w:rFonts w:cs="Arial"/>
          <w:b/>
        </w:rPr>
      </w:pPr>
      <w:r w:rsidRPr="00AD37F9">
        <w:rPr>
          <w:rFonts w:cs="Arial"/>
          <w:b/>
        </w:rPr>
        <w:br w:type="page"/>
      </w:r>
    </w:p>
    <w:p w14:paraId="0162FFB2" w14:textId="77777777" w:rsidR="003F22A8" w:rsidRPr="00E10A8B" w:rsidRDefault="003F22A8" w:rsidP="00E10A8B">
      <w:pPr>
        <w:rPr>
          <w:color w:val="004884"/>
          <w:sz w:val="28"/>
          <w:szCs w:val="28"/>
        </w:rPr>
      </w:pPr>
      <w:r w:rsidRPr="00E10A8B">
        <w:rPr>
          <w:color w:val="004884"/>
          <w:sz w:val="28"/>
          <w:szCs w:val="28"/>
        </w:rPr>
        <w:lastRenderedPageBreak/>
        <w:t>Gesamtbewertung</w:t>
      </w:r>
    </w:p>
    <w:p w14:paraId="4DF806BC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134"/>
        <w:gridCol w:w="1417"/>
        <w:gridCol w:w="1276"/>
      </w:tblGrid>
      <w:tr w:rsidR="003F22A8" w:rsidRPr="00AD37F9" w14:paraId="275155A2" w14:textId="77777777" w:rsidTr="003F7050">
        <w:trPr>
          <w:trHeight w:val="843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3F27478B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Cs w:val="28"/>
              </w:rPr>
            </w:pPr>
            <w:r w:rsidRPr="00AD37F9">
              <w:rPr>
                <w:rFonts w:cs="Arial"/>
                <w:b/>
                <w:bCs/>
                <w:color w:val="000000"/>
                <w:szCs w:val="28"/>
              </w:rPr>
              <w:t>Gesamtpunktzahl</w:t>
            </w:r>
          </w:p>
          <w:p w14:paraId="60F07E5B" w14:textId="3EA81C72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AD37F9">
              <w:rPr>
                <w:rFonts w:cs="Arial"/>
                <w:b/>
                <w:bCs/>
                <w:color w:val="000000"/>
                <w:szCs w:val="24"/>
              </w:rPr>
              <w:t xml:space="preserve">Maximum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 74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br/>
              <w:t xml:space="preserve">Bei Kooperationsprojekten 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92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bzw. 1</w:t>
            </w:r>
            <w:r>
              <w:rPr>
                <w:rFonts w:cs="Arial"/>
                <w:b/>
                <w:bCs/>
                <w:color w:val="000000"/>
                <w:szCs w:val="24"/>
              </w:rPr>
              <w:t>10</w:t>
            </w:r>
            <w:r w:rsidR="003C2F05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</w:p>
        </w:tc>
        <w:tc>
          <w:tcPr>
            <w:tcW w:w="1134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52C4141" w14:textId="578993FF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Mindest</w:t>
            </w:r>
            <w:r w:rsidR="0092618C">
              <w:rPr>
                <w:rFonts w:cs="Arial"/>
                <w:b/>
                <w:bCs/>
                <w:color w:val="000000"/>
                <w:sz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DD00613" w14:textId="77777777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3F0D56">
              <w:rPr>
                <w:rFonts w:cs="Arial"/>
                <w:color w:val="000000"/>
                <w:sz w:val="18"/>
                <w:szCs w:val="18"/>
              </w:rPr>
              <w:t>(Vorschlag Geschäftsstelle)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0085C7D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AD37F9" w14:paraId="7CB2739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4EF45A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AF4CA1">
              <w:rPr>
                <w:rFonts w:cs="Arial"/>
                <w:b/>
                <w:sz w:val="20"/>
              </w:rPr>
              <w:t>Punkte aus übergeordneten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E01177E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AEF297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417B61D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2E75B3E8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50947C3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>Punkte aus kernthemenspezifischen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12F0DD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1AF0CC6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389F481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71E67EBF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483AA36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Gesamtpunktzahl: </w:t>
            </w:r>
            <w:r w:rsidRPr="00AF4CA1">
              <w:rPr>
                <w:rFonts w:cs="Aria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A25DF23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  <w:r>
              <w:rPr>
                <w:rFonts w:eastAsia="Cambria" w:cs="Arial"/>
                <w:sz w:val="20"/>
                <w:szCs w:val="20"/>
                <w:lang w:eastAsia="de-DE"/>
              </w:rPr>
              <w:t xml:space="preserve">74 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9EE35EE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297BAC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16CB75C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29966A4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Mindestpunkte </w:t>
            </w: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20361CB" w14:textId="77777777" w:rsidR="003F22A8" w:rsidRPr="00AD37F9" w:rsidRDefault="003F22A8" w:rsidP="003F7050">
            <w:pPr>
              <w:spacing w:line="240" w:lineRule="auto"/>
              <w:rPr>
                <w:rFonts w:eastAsia="Cambria" w:cs="Arial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 </w:t>
            </w:r>
          </w:p>
        </w:tc>
      </w:tr>
      <w:tr w:rsidR="003F22A8" w:rsidRPr="00AD37F9" w14:paraId="3BD465D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671FC48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D37F9">
              <w:rPr>
                <w:rFonts w:cs="Arial"/>
                <w:b/>
                <w:sz w:val="20"/>
              </w:rPr>
              <w:t>Projektzusage</w:t>
            </w:r>
            <w:r>
              <w:rPr>
                <w:rFonts w:cs="Arial"/>
                <w:b/>
                <w:sz w:val="20"/>
              </w:rPr>
              <w:t xml:space="preserve"> *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2DE81758" w14:textId="77777777" w:rsidR="003F22A8" w:rsidRPr="00AB3F20" w:rsidRDefault="003F22A8" w:rsidP="003F7050">
            <w:pPr>
              <w:spacing w:line="240" w:lineRule="auto"/>
              <w:rPr>
                <w:rFonts w:eastAsia="Cambria" w:cs="Arial"/>
                <w:b/>
                <w:bCs/>
                <w:szCs w:val="26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</w:t>
            </w:r>
          </w:p>
        </w:tc>
      </w:tr>
      <w:tr w:rsidR="003F22A8" w:rsidRPr="00AD37F9" w14:paraId="674F50DE" w14:textId="77777777" w:rsidTr="003F7050">
        <w:trPr>
          <w:trHeight w:val="427"/>
        </w:trPr>
        <w:tc>
          <w:tcPr>
            <w:tcW w:w="9386" w:type="dxa"/>
            <w:gridSpan w:val="4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E54690F" w14:textId="77777777" w:rsidR="003F22A8" w:rsidRPr="00AD37F9" w:rsidRDefault="003F22A8" w:rsidP="003F7050">
            <w:pPr>
              <w:spacing w:line="240" w:lineRule="auto"/>
              <w:rPr>
                <w:rFonts w:cs="Arial"/>
              </w:rPr>
            </w:pPr>
            <w:r w:rsidRPr="00E86DDD">
              <w:rPr>
                <w:b/>
              </w:rPr>
              <w:t>Bei allen Kooperationsprojekten ist d</w:t>
            </w:r>
            <w:r>
              <w:rPr>
                <w:b/>
              </w:rPr>
              <w:t>i</w:t>
            </w:r>
            <w:r w:rsidRPr="00E86DDD">
              <w:rPr>
                <w:b/>
              </w:rPr>
              <w:t>e entsprechende Zusatz</w:t>
            </w:r>
            <w:r>
              <w:rPr>
                <w:b/>
              </w:rPr>
              <w:t>bewertung</w:t>
            </w:r>
            <w:r w:rsidRPr="00E86DDD">
              <w:rPr>
                <w:b/>
              </w:rPr>
              <w:t xml:space="preserve"> </w:t>
            </w:r>
            <w:r>
              <w:rPr>
                <w:b/>
              </w:rPr>
              <w:t>vorzunehmen</w:t>
            </w:r>
            <w:r w:rsidRPr="00E86DDD">
              <w:rPr>
                <w:b/>
              </w:rPr>
              <w:t>!</w:t>
            </w:r>
          </w:p>
        </w:tc>
      </w:tr>
    </w:tbl>
    <w:p w14:paraId="68DE4E7B" w14:textId="77777777" w:rsidR="003F22A8" w:rsidRDefault="003F22A8" w:rsidP="003F22A8">
      <w:pPr>
        <w:spacing w:line="240" w:lineRule="auto"/>
        <w:rPr>
          <w:rFonts w:cs="Arial"/>
          <w:b/>
        </w:rPr>
      </w:pPr>
    </w:p>
    <w:p w14:paraId="3375ABDC" w14:textId="77777777" w:rsidR="003F22A8" w:rsidRPr="00184BD0" w:rsidRDefault="003F22A8" w:rsidP="003F22A8">
      <w:pPr>
        <w:spacing w:line="240" w:lineRule="auto"/>
        <w:rPr>
          <w:rFonts w:cs="Arial"/>
          <w:b/>
        </w:rPr>
      </w:pPr>
      <w:r w:rsidRPr="00184BD0">
        <w:rPr>
          <w:rFonts w:cs="Arial"/>
          <w:b/>
        </w:rPr>
        <w:t>* Die Mitgliederversammlung kann in der Beschlussfassung die Bepunktung neu fassen und begründen.</w:t>
      </w:r>
    </w:p>
    <w:p w14:paraId="444EF555" w14:textId="77777777" w:rsidR="003F22A8" w:rsidRDefault="003F22A8" w:rsidP="003F22A8">
      <w:pPr>
        <w:rPr>
          <w:rFonts w:cs="Arial"/>
        </w:rPr>
      </w:pPr>
    </w:p>
    <w:p w14:paraId="242692A0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275"/>
        <w:gridCol w:w="1276"/>
        <w:gridCol w:w="1276"/>
      </w:tblGrid>
      <w:tr w:rsidR="003F22A8" w:rsidRPr="00D05F78" w14:paraId="36AE2E9A" w14:textId="77777777" w:rsidTr="003F7050">
        <w:trPr>
          <w:trHeight w:val="597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D3C84F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Zusatzbewertung für Kooperationen</w:t>
            </w:r>
          </w:p>
        </w:tc>
        <w:tc>
          <w:tcPr>
            <w:tcW w:w="1275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35B863C7" w14:textId="39D5BB92" w:rsidR="003F22A8" w:rsidRPr="00D05F78" w:rsidRDefault="003F22A8" w:rsidP="003F7050">
            <w:pPr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Mindest</w:t>
            </w:r>
            <w:r w:rsidR="0092618C">
              <w:rPr>
                <w:rFonts w:cs="Arial"/>
                <w:b/>
                <w:bCs/>
                <w:color w:val="000000"/>
                <w:sz w:val="20"/>
              </w:rPr>
              <w:t>-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DD8A47A" w14:textId="52580F30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D05F78">
              <w:rPr>
                <w:rFonts w:cs="Arial"/>
                <w:color w:val="000000"/>
                <w:sz w:val="18"/>
                <w:szCs w:val="18"/>
              </w:rPr>
              <w:t>(Vorschlag Geschäfts</w:t>
            </w:r>
            <w:r w:rsidR="003C2F05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05F78">
              <w:rPr>
                <w:rFonts w:cs="Arial"/>
                <w:color w:val="000000"/>
                <w:sz w:val="18"/>
                <w:szCs w:val="18"/>
              </w:rPr>
              <w:t>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B2ADEB1" w14:textId="77777777" w:rsidR="003F22A8" w:rsidRPr="00D05F78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D05F78" w14:paraId="57C80D2E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33E9EFD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24662FF8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F4B11AF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DF2698C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36045EC4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AE7827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Überregionale und transnationale 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442CDC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279D2B5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6953AFA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6321E65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60B445CA" w14:textId="77777777" w:rsidR="003F22A8" w:rsidRPr="00D05F78" w:rsidRDefault="003F22A8" w:rsidP="003F7050">
            <w:pPr>
              <w:spacing w:line="240" w:lineRule="auto"/>
              <w:jc w:val="left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Bewertungsvoraussetzungen für Kooperationsprojekte erfüllt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EE6463F" w14:textId="77777777" w:rsidR="003F22A8" w:rsidRPr="00D05F78" w:rsidRDefault="003F22A8" w:rsidP="003F7050">
            <w:pPr>
              <w:spacing w:line="240" w:lineRule="auto"/>
              <w:rPr>
                <w:rFonts w:cs="Arial"/>
              </w:rPr>
            </w:pPr>
            <w:r w:rsidRPr="00D05F78">
              <w:rPr>
                <w:rFonts w:cs="Arial"/>
              </w:rPr>
              <w:tab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 w:rsidRPr="00D05F78"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D05F78">
              <w:rPr>
                <w:rFonts w:cs="Arial"/>
                <w:b/>
                <w:bCs/>
                <w:color w:val="000000"/>
              </w:rPr>
              <w:t>ja</w:t>
            </w:r>
            <w:r w:rsidRPr="00D05F78">
              <w:rPr>
                <w:rFonts w:eastAsia="Cambria" w:cs="Arial"/>
                <w:szCs w:val="26"/>
                <w:lang w:eastAsia="de-DE"/>
              </w:rPr>
              <w:tab/>
              <w:t xml:space="preserve">  </w:t>
            </w:r>
            <w:r>
              <w:rPr>
                <w:rFonts w:eastAsia="Cambria" w:cs="Arial"/>
                <w:szCs w:val="26"/>
                <w:lang w:eastAsia="de-DE"/>
              </w:rPr>
              <w:t xml:space="preserve">         </w:t>
            </w:r>
            <w:r w:rsidRPr="00D05F78">
              <w:rPr>
                <w:rFonts w:eastAsia="Cambria" w:cs="Arial"/>
                <w:szCs w:val="26"/>
                <w:lang w:eastAsia="de-DE"/>
              </w:rPr>
              <w:t xml:space="preserve"> </w:t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B619A">
              <w:rPr>
                <w:rFonts w:eastAsia="Times New Roman" w:cs="Arial"/>
                <w:sz w:val="20"/>
                <w:lang w:eastAsia="de-DE"/>
              </w:rPr>
            </w:r>
            <w:r w:rsidR="00BB619A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>nein</w:t>
            </w:r>
          </w:p>
        </w:tc>
      </w:tr>
    </w:tbl>
    <w:p w14:paraId="268F1A7C" w14:textId="77777777" w:rsidR="003F22A8" w:rsidRDefault="003F22A8" w:rsidP="003F22A8">
      <w:pPr>
        <w:rPr>
          <w:rFonts w:cs="Arial"/>
        </w:rPr>
      </w:pPr>
    </w:p>
    <w:p w14:paraId="5AF7D053" w14:textId="77777777" w:rsidR="003F22A8" w:rsidRPr="00AD37F9" w:rsidRDefault="003F22A8" w:rsidP="003F22A8">
      <w:pPr>
        <w:rPr>
          <w:rFonts w:cs="Arial"/>
        </w:rPr>
      </w:pPr>
    </w:p>
    <w:p w14:paraId="6FFFF2B7" w14:textId="77777777" w:rsidR="003F22A8" w:rsidRPr="00AD37F9" w:rsidRDefault="003F22A8" w:rsidP="003F22A8">
      <w:pPr>
        <w:pBdr>
          <w:top w:val="single" w:sz="12" w:space="0" w:color="0070C0"/>
          <w:left w:val="single" w:sz="12" w:space="4" w:color="0070C0"/>
          <w:bottom w:val="single" w:sz="12" w:space="31" w:color="0070C0"/>
          <w:right w:val="single" w:sz="12" w:space="16" w:color="0070C0"/>
        </w:pBdr>
        <w:rPr>
          <w:rFonts w:cs="Arial"/>
          <w:b/>
          <w:color w:val="1F497D"/>
        </w:rPr>
      </w:pPr>
      <w:r>
        <w:rPr>
          <w:rFonts w:cs="Arial"/>
          <w:b/>
          <w:color w:val="1F497D"/>
        </w:rPr>
        <w:t xml:space="preserve">  </w:t>
      </w:r>
      <w:r w:rsidRPr="00AD37F9">
        <w:rPr>
          <w:rFonts w:cs="Arial"/>
          <w:b/>
          <w:color w:val="1F497D"/>
        </w:rPr>
        <w:t>Gesamterläuterung:</w:t>
      </w:r>
      <w:r w:rsidRPr="00AD37F9">
        <w:rPr>
          <w:rFonts w:cs="Arial"/>
          <w:b/>
          <w:color w:val="1F497D"/>
        </w:rPr>
        <w:br/>
      </w:r>
    </w:p>
    <w:p w14:paraId="490F4C44" w14:textId="77777777" w:rsidR="003F22A8" w:rsidRPr="00AD37F9" w:rsidRDefault="003F22A8" w:rsidP="003F22A8">
      <w:pPr>
        <w:spacing w:line="240" w:lineRule="auto"/>
        <w:rPr>
          <w:rFonts w:eastAsia="Times New Roman" w:cs="Arial"/>
          <w:b/>
          <w:bCs/>
          <w:color w:val="4F81BD"/>
          <w:sz w:val="26"/>
          <w:szCs w:val="26"/>
          <w:lang w:eastAsia="de-DE"/>
        </w:rPr>
      </w:pPr>
    </w:p>
    <w:p w14:paraId="6AEDBB38" w14:textId="77777777" w:rsidR="003F22A8" w:rsidRDefault="003F22A8" w:rsidP="003F22A8"/>
    <w:p w14:paraId="3D345079" w14:textId="77777777" w:rsidR="003F22A8" w:rsidRDefault="003F22A8" w:rsidP="003F22A8"/>
    <w:p w14:paraId="25208DDF" w14:textId="77777777" w:rsidR="00271F55" w:rsidRDefault="00271F55"/>
    <w:sectPr w:rsidR="00271F55" w:rsidSect="00E10A8B">
      <w:headerReference w:type="default" r:id="rId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643C" w14:textId="77777777" w:rsidR="00E10A8B" w:rsidRDefault="00E10A8B" w:rsidP="00E10A8B">
      <w:pPr>
        <w:spacing w:line="240" w:lineRule="auto"/>
      </w:pPr>
      <w:r>
        <w:separator/>
      </w:r>
    </w:p>
  </w:endnote>
  <w:endnote w:type="continuationSeparator" w:id="0">
    <w:p w14:paraId="4166E9AC" w14:textId="77777777" w:rsidR="00E10A8B" w:rsidRDefault="00E10A8B" w:rsidP="00E1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egoeUI-Bold">
    <w:altName w:val="Segoe UI"/>
    <w:panose1 w:val="00000000000000000000"/>
    <w:charset w:val="00"/>
    <w:family w:val="roman"/>
    <w:notTrueType/>
    <w:pitch w:val="default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8C2A" w14:textId="77777777" w:rsidR="00E10A8B" w:rsidRDefault="00E10A8B" w:rsidP="00E10A8B">
      <w:pPr>
        <w:spacing w:line="240" w:lineRule="auto"/>
      </w:pPr>
      <w:r>
        <w:separator/>
      </w:r>
    </w:p>
  </w:footnote>
  <w:footnote w:type="continuationSeparator" w:id="0">
    <w:p w14:paraId="406200CE" w14:textId="77777777" w:rsidR="00E10A8B" w:rsidRDefault="00E10A8B" w:rsidP="00E10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7589" w14:textId="1A67AF72" w:rsidR="00E10A8B" w:rsidRDefault="00E10A8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25BD1" wp14:editId="67586802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1691640" cy="491903"/>
          <wp:effectExtent l="0" t="0" r="3810" b="3810"/>
          <wp:wrapTight wrapText="bothSides">
            <wp:wrapPolygon edited="0">
              <wp:start x="0" y="0"/>
              <wp:lineTo x="0" y="20930"/>
              <wp:lineTo x="21405" y="20930"/>
              <wp:lineTo x="2140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1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BE004FA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ascii="Calibri" w:eastAsiaTheme="minorHAns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724BEB"/>
    <w:multiLevelType w:val="hybridMultilevel"/>
    <w:tmpl w:val="B336CA64"/>
    <w:lvl w:ilvl="0" w:tplc="70563504">
      <w:start w:val="1"/>
      <w:numFmt w:val="bullet"/>
      <w:pStyle w:val="1Texttran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7044FDC"/>
    <w:multiLevelType w:val="hybridMultilevel"/>
    <w:tmpl w:val="000AD54A"/>
    <w:lvl w:ilvl="0" w:tplc="12E085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strike w:val="0"/>
        <w:color w:val="004884"/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B5592"/>
    <w:multiLevelType w:val="multilevel"/>
    <w:tmpl w:val="5C44149C"/>
    <w:styleLink w:val="AktuelleList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B 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B %3.5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7B44380F"/>
    <w:multiLevelType w:val="hybridMultilevel"/>
    <w:tmpl w:val="7282521E"/>
    <w:lvl w:ilvl="0" w:tplc="B2D41B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9095883">
    <w:abstractNumId w:val="17"/>
  </w:num>
  <w:num w:numId="2" w16cid:durableId="1912765910">
    <w:abstractNumId w:val="19"/>
  </w:num>
  <w:num w:numId="3" w16cid:durableId="877398440">
    <w:abstractNumId w:val="18"/>
  </w:num>
  <w:num w:numId="4" w16cid:durableId="211721657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A8"/>
    <w:rsid w:val="000D6B1D"/>
    <w:rsid w:val="00271F55"/>
    <w:rsid w:val="003C2F05"/>
    <w:rsid w:val="003F22A8"/>
    <w:rsid w:val="00497FEC"/>
    <w:rsid w:val="00864E52"/>
    <w:rsid w:val="0092618C"/>
    <w:rsid w:val="00BB619A"/>
    <w:rsid w:val="00E10A8B"/>
    <w:rsid w:val="00E716A9"/>
    <w:rsid w:val="00F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76E8F9"/>
  <w15:chartTrackingRefBased/>
  <w15:docId w15:val="{CCBB6632-A041-4FCB-85BD-75548F1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2A8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F22A8"/>
    <w:pPr>
      <w:outlineLvl w:val="0"/>
    </w:pPr>
    <w:rPr>
      <w:color w:val="004884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22A8"/>
    <w:pPr>
      <w:keepNext/>
      <w:keepLines/>
      <w:spacing w:before="40"/>
      <w:outlineLvl w:val="1"/>
    </w:pPr>
    <w:rPr>
      <w:rFonts w:eastAsiaTheme="majorEastAsia" w:cstheme="majorBidi"/>
      <w:color w:val="00488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22A8"/>
    <w:pPr>
      <w:keepNext/>
      <w:keepLines/>
      <w:spacing w:before="40"/>
      <w:outlineLvl w:val="2"/>
    </w:pPr>
    <w:rPr>
      <w:rFonts w:eastAsiaTheme="majorEastAsia" w:cstheme="majorBidi"/>
      <w:color w:val="00488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2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88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22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F22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22A8"/>
    <w:rPr>
      <w:rFonts w:ascii="Arial" w:hAnsi="Arial"/>
      <w:color w:val="004884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22A8"/>
    <w:rPr>
      <w:rFonts w:ascii="Arial" w:eastAsiaTheme="majorEastAsia" w:hAnsi="Arial" w:cstheme="majorBidi"/>
      <w:color w:val="004884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22A8"/>
    <w:rPr>
      <w:rFonts w:ascii="Arial" w:eastAsiaTheme="majorEastAsia" w:hAnsi="Arial" w:cstheme="majorBidi"/>
      <w:color w:val="00488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22A8"/>
    <w:rPr>
      <w:rFonts w:asciiTheme="majorHAnsi" w:eastAsiaTheme="majorEastAsia" w:hAnsiTheme="majorHAnsi" w:cstheme="majorBidi"/>
      <w:i/>
      <w:iCs/>
      <w:color w:val="00488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22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F22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2A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2A8"/>
    <w:rPr>
      <w:rFonts w:ascii="Arial" w:hAnsi="Arial"/>
    </w:rPr>
  </w:style>
  <w:style w:type="character" w:customStyle="1" w:styleId="text-success">
    <w:name w:val="text-success"/>
    <w:basedOn w:val="Absatz-Standardschriftart"/>
    <w:rsid w:val="003F22A8"/>
  </w:style>
  <w:style w:type="character" w:styleId="Hervorhebung">
    <w:name w:val="Emphasis"/>
    <w:basedOn w:val="Absatz-Standardschriftart"/>
    <w:uiPriority w:val="20"/>
    <w:qFormat/>
    <w:rsid w:val="003F22A8"/>
    <w:rPr>
      <w:i/>
      <w:iCs/>
    </w:rPr>
  </w:style>
  <w:style w:type="character" w:customStyle="1" w:styleId="acopre">
    <w:name w:val="acopre"/>
    <w:basedOn w:val="Absatz-Standardschriftart"/>
    <w:rsid w:val="003F22A8"/>
  </w:style>
  <w:style w:type="paragraph" w:styleId="Listenabsatz">
    <w:name w:val="List Paragraph"/>
    <w:basedOn w:val="Standard"/>
    <w:uiPriority w:val="34"/>
    <w:qFormat/>
    <w:rsid w:val="003F22A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3F22A8"/>
    <w:pPr>
      <w:spacing w:after="120" w:line="240" w:lineRule="auto"/>
    </w:pPr>
    <w:rPr>
      <w:iCs/>
      <w:color w:val="44546A"/>
      <w:sz w:val="18"/>
      <w:szCs w:val="18"/>
    </w:rPr>
  </w:style>
  <w:style w:type="character" w:customStyle="1" w:styleId="fontstyle01">
    <w:name w:val="fontstyle01"/>
    <w:basedOn w:val="Absatz-Standardschriftart"/>
    <w:rsid w:val="003F22A8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andardPapyrus">
    <w:name w:val="Standard (Papyrus)"/>
    <w:rsid w:val="003F22A8"/>
    <w:pPr>
      <w:suppressAutoHyphens/>
      <w:spacing w:after="0" w:line="29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style21"/>
    <w:basedOn w:val="Absatz-Standardschriftart"/>
    <w:rsid w:val="003F22A8"/>
    <w:rPr>
      <w:rFonts w:ascii="Helvetica-Bold" w:hAnsi="Helvetica-Bold" w:hint="default"/>
      <w:b/>
      <w:bCs/>
      <w:i w:val="0"/>
      <w:iCs w:val="0"/>
      <w:color w:val="000000"/>
      <w:sz w:val="32"/>
      <w:szCs w:val="32"/>
    </w:rPr>
  </w:style>
  <w:style w:type="character" w:customStyle="1" w:styleId="Zitat1">
    <w:name w:val="Zitat1"/>
    <w:basedOn w:val="Absatz-Standardschriftart"/>
    <w:rsid w:val="003F22A8"/>
  </w:style>
  <w:style w:type="table" w:styleId="Tabellenraster">
    <w:name w:val="Table Grid"/>
    <w:basedOn w:val="NormaleTabelle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22A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22A8"/>
    <w:pPr>
      <w:keepNext/>
      <w:keepLines/>
      <w:spacing w:before="240" w:line="259" w:lineRule="auto"/>
      <w:jc w:val="left"/>
      <w:outlineLvl w:val="9"/>
    </w:pPr>
    <w:rPr>
      <w:rFonts w:eastAsiaTheme="majorEastAsia" w:cstheme="majorBidi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jc w:val="left"/>
    </w:pPr>
  </w:style>
  <w:style w:type="paragraph" w:styleId="Verzeichnis2">
    <w:name w:val="toc 2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3F22A8"/>
    <w:pPr>
      <w:tabs>
        <w:tab w:val="left" w:pos="1320"/>
        <w:tab w:val="right" w:leader="dot" w:pos="9060"/>
      </w:tabs>
      <w:spacing w:after="100"/>
      <w:jc w:val="left"/>
    </w:pPr>
  </w:style>
  <w:style w:type="paragraph" w:customStyle="1" w:styleId="Tabelleninhalt">
    <w:name w:val="Tabelleninhalt"/>
    <w:basedOn w:val="Standard"/>
    <w:rsid w:val="003F22A8"/>
    <w:pPr>
      <w:suppressLineNumbers/>
      <w:suppressAutoHyphens/>
      <w:spacing w:before="240" w:after="400" w:line="259" w:lineRule="auto"/>
      <w:jc w:val="left"/>
    </w:pPr>
    <w:rPr>
      <w:rFonts w:eastAsia="Calibri" w:cs="Tahoma"/>
    </w:rPr>
  </w:style>
  <w:style w:type="paragraph" w:styleId="Abbildungsverzeichnis">
    <w:name w:val="table of figures"/>
    <w:basedOn w:val="Standard"/>
    <w:next w:val="Standard"/>
    <w:uiPriority w:val="99"/>
    <w:unhideWhenUsed/>
    <w:rsid w:val="003F22A8"/>
  </w:style>
  <w:style w:type="character" w:customStyle="1" w:styleId="markedcontent">
    <w:name w:val="markedcontent"/>
    <w:basedOn w:val="Absatz-Standardschriftart"/>
    <w:rsid w:val="003F22A8"/>
  </w:style>
  <w:style w:type="table" w:customStyle="1" w:styleId="Listentabelle1hellAkzent31">
    <w:name w:val="Listentabelle 1 hell  – Akzent 31"/>
    <w:basedOn w:val="NormaleTabelle"/>
    <w:uiPriority w:val="46"/>
    <w:rsid w:val="003F2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3F22A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F22A8"/>
    <w:pPr>
      <w:suppressAutoHyphens/>
      <w:spacing w:after="0" w:line="240" w:lineRule="auto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sid w:val="003F22A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F22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22A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3F2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22A8"/>
    <w:rPr>
      <w:rFonts w:ascii="Arial" w:hAnsi="Arial"/>
      <w:b/>
      <w:bCs/>
      <w:sz w:val="20"/>
      <w:szCs w:val="20"/>
    </w:rPr>
  </w:style>
  <w:style w:type="character" w:customStyle="1" w:styleId="ct-span">
    <w:name w:val="ct-span"/>
    <w:basedOn w:val="Absatz-Standardschriftart"/>
    <w:rsid w:val="003F22A8"/>
  </w:style>
  <w:style w:type="character" w:styleId="Fett">
    <w:name w:val="Strong"/>
    <w:basedOn w:val="Absatz-Standardschriftart"/>
    <w:uiPriority w:val="22"/>
    <w:qFormat/>
    <w:rsid w:val="003F22A8"/>
    <w:rPr>
      <w:b/>
      <w:bCs/>
    </w:rPr>
  </w:style>
  <w:style w:type="paragraph" w:customStyle="1" w:styleId="StandardOffice">
    <w:name w:val="Standard Office"/>
    <w:rsid w:val="003F22A8"/>
    <w:pPr>
      <w:spacing w:after="0" w:line="288" w:lineRule="auto"/>
      <w:jc w:val="both"/>
    </w:pPr>
    <w:rPr>
      <w:rFonts w:ascii="Arial" w:eastAsia="Times New Roman" w:hAnsi="Arial" w:cs="Arial"/>
      <w:sz w:val="24"/>
      <w:szCs w:val="24"/>
      <w:lang w:eastAsia="zh-CN" w:bidi="hi-IN"/>
    </w:rPr>
  </w:style>
  <w:style w:type="character" w:customStyle="1" w:styleId="abbr">
    <w:name w:val="abbr"/>
    <w:basedOn w:val="Absatz-Standardschriftart"/>
    <w:rsid w:val="003F22A8"/>
  </w:style>
  <w:style w:type="character" w:customStyle="1" w:styleId="hgkelc">
    <w:name w:val="hgkelc"/>
    <w:basedOn w:val="Absatz-Standardschriftart"/>
    <w:rsid w:val="003F22A8"/>
  </w:style>
  <w:style w:type="table" w:customStyle="1" w:styleId="Gitternetztabelle4Akzent11">
    <w:name w:val="Gitternetz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erarbeitung">
    <w:name w:val="Revision"/>
    <w:hidden/>
    <w:uiPriority w:val="99"/>
    <w:semiHidden/>
    <w:rsid w:val="003F22A8"/>
    <w:pPr>
      <w:spacing w:after="0" w:line="240" w:lineRule="auto"/>
    </w:pPr>
    <w:rPr>
      <w:rFonts w:ascii="Univers LT Std 45 Light" w:hAnsi="Univers LT Std 45 Light"/>
    </w:rPr>
  </w:style>
  <w:style w:type="paragraph" w:styleId="StandardWeb">
    <w:name w:val="Normal (Web)"/>
    <w:basedOn w:val="Standard"/>
    <w:uiPriority w:val="99"/>
    <w:unhideWhenUsed/>
    <w:rsid w:val="003F22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3F22A8"/>
    <w:pPr>
      <w:spacing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F22A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3F22A8"/>
    <w:rPr>
      <w:vertAlign w:val="superscript"/>
    </w:rPr>
  </w:style>
  <w:style w:type="table" w:customStyle="1" w:styleId="MittlereSchattierung1-Akzent111">
    <w:name w:val="Mittlere Schattierung 1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11">
    <w:name w:val="Helles Raster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ittlereSchattierung1-Akzent11">
    <w:name w:val="Mittlere Schattierung 1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1">
    <w:name w:val="Helles Raster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itternetztabelle21">
    <w:name w:val="Gitternetztabelle 2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ittlereSchattierung1-Akzent112">
    <w:name w:val="Mittlere Schattierung 1 - Akzent 112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3F22A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3Akzent51">
    <w:name w:val="Listentabelle 3 – Akzent 51"/>
    <w:basedOn w:val="NormaleTabelle"/>
    <w:uiPriority w:val="48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entabelle4Akzent51">
    <w:name w:val="Listen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krper">
    <w:name w:val="Body Text"/>
    <w:basedOn w:val="Standard"/>
    <w:link w:val="TextkrperZchn"/>
    <w:unhideWhenUsed/>
    <w:rsid w:val="003F22A8"/>
    <w:pPr>
      <w:spacing w:after="120" w:line="276" w:lineRule="auto"/>
      <w:jc w:val="left"/>
    </w:pPr>
    <w:rPr>
      <w:rFonts w:asciiTheme="minorHAnsi" w:hAnsiTheme="minorHAnsi"/>
    </w:rPr>
  </w:style>
  <w:style w:type="character" w:customStyle="1" w:styleId="TextkrperZchn">
    <w:name w:val="Textkörper Zchn"/>
    <w:basedOn w:val="Absatz-Standardschriftart"/>
    <w:link w:val="Textkrper"/>
    <w:rsid w:val="003F22A8"/>
  </w:style>
  <w:style w:type="paragraph" w:customStyle="1" w:styleId="1Texttrans">
    <w:name w:val="1. Text_trans"/>
    <w:basedOn w:val="Standard"/>
    <w:link w:val="1TexttransZchn"/>
    <w:uiPriority w:val="99"/>
    <w:rsid w:val="003F22A8"/>
    <w:pPr>
      <w:numPr>
        <w:numId w:val="1"/>
      </w:numPr>
      <w:spacing w:after="120" w:line="320" w:lineRule="exact"/>
    </w:pPr>
    <w:rPr>
      <w:rFonts w:eastAsia="Calibri" w:cs="Arial"/>
    </w:rPr>
  </w:style>
  <w:style w:type="character" w:customStyle="1" w:styleId="1TexttransZchn">
    <w:name w:val="1. Text_trans Zchn"/>
    <w:basedOn w:val="Absatz-Standardschriftart"/>
    <w:link w:val="1Texttrans"/>
    <w:uiPriority w:val="99"/>
    <w:rsid w:val="003F22A8"/>
    <w:rPr>
      <w:rFonts w:ascii="Arial" w:eastAsia="Calibri" w:hAnsi="Arial" w:cs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3F22A8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3F22A8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F22A8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F22A8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F22A8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3F22A8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2A8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3F22A8"/>
    <w:pPr>
      <w:numPr>
        <w:numId w:val="2"/>
      </w:numPr>
    </w:pPr>
  </w:style>
  <w:style w:type="table" w:customStyle="1" w:styleId="TableGrid">
    <w:name w:val="TableGrid"/>
    <w:rsid w:val="003F22A8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Untertitel"/>
    <w:link w:val="TitelZchn"/>
    <w:qFormat/>
    <w:rsid w:val="003F22A8"/>
    <w:pPr>
      <w:suppressAutoHyphens/>
      <w:spacing w:line="240" w:lineRule="auto"/>
      <w:jc w:val="center"/>
    </w:pPr>
    <w:rPr>
      <w:rFonts w:eastAsia="Times New Roman" w:cs="Arial"/>
      <w:b/>
      <w:sz w:val="24"/>
      <w:szCs w:val="24"/>
      <w:lang w:eastAsia="ar-SA"/>
    </w:rPr>
  </w:style>
  <w:style w:type="character" w:customStyle="1" w:styleId="TitelZchn">
    <w:name w:val="Titel Zchn"/>
    <w:basedOn w:val="Absatz-Standardschriftart"/>
    <w:link w:val="Titel"/>
    <w:rsid w:val="003F22A8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Default">
    <w:name w:val="Default"/>
    <w:rsid w:val="003F22A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zh-C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22A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F22A8"/>
    <w:rPr>
      <w:rFonts w:eastAsiaTheme="minorEastAsia"/>
      <w:color w:val="5A5A5A" w:themeColor="text1" w:themeTint="A5"/>
      <w:spacing w:val="15"/>
    </w:rPr>
  </w:style>
  <w:style w:type="character" w:styleId="Seitenzahl">
    <w:name w:val="page number"/>
    <w:basedOn w:val="Absatz-Standardschriftart"/>
    <w:semiHidden/>
    <w:rsid w:val="003F22A8"/>
  </w:style>
  <w:style w:type="paragraph" w:customStyle="1" w:styleId="AufzhlungStrichli">
    <w:name w:val="Aufzählung Strich li"/>
    <w:basedOn w:val="Standard"/>
    <w:rsid w:val="003F22A8"/>
    <w:pPr>
      <w:widowControl w:val="0"/>
      <w:spacing w:before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xbe">
    <w:name w:val="_xbe"/>
    <w:basedOn w:val="Absatz-Standardschriftart"/>
    <w:rsid w:val="003F22A8"/>
  </w:style>
  <w:style w:type="character" w:customStyle="1" w:styleId="st">
    <w:name w:val="st"/>
    <w:basedOn w:val="Absatz-Standardschriftart"/>
    <w:rsid w:val="003F22A8"/>
  </w:style>
  <w:style w:type="character" w:customStyle="1" w:styleId="lrzxr">
    <w:name w:val="lrzxr"/>
    <w:basedOn w:val="Absatz-Standardschriftart"/>
    <w:rsid w:val="003F22A8"/>
  </w:style>
  <w:style w:type="paragraph" w:styleId="HTMLVorformatiert">
    <w:name w:val="HTML Preformatted"/>
    <w:basedOn w:val="Standard"/>
    <w:link w:val="HTMLVorformatiertZchn"/>
    <w:uiPriority w:val="99"/>
    <w:rsid w:val="003F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F22A8"/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fontstyle31">
    <w:name w:val="fontstyle31"/>
    <w:basedOn w:val="Absatz-Standardschriftart"/>
    <w:rsid w:val="003F22A8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3F22A8"/>
    <w:rPr>
      <w:rFonts w:ascii="SegoeUI-Bold" w:hAnsi="SegoeU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1466</Words>
  <Characters>9238</Characters>
  <Application>Microsoft Office Word</Application>
  <DocSecurity>0</DocSecurity>
  <Lines>76</Lines>
  <Paragraphs>21</Paragraphs>
  <ScaleCrop>false</ScaleCrop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 Evers</dc:creator>
  <cp:keywords/>
  <dc:description/>
  <cp:lastModifiedBy>Swea Evers</cp:lastModifiedBy>
  <cp:revision>9</cp:revision>
  <dcterms:created xsi:type="dcterms:W3CDTF">2023-02-17T11:09:00Z</dcterms:created>
  <dcterms:modified xsi:type="dcterms:W3CDTF">2023-09-06T06:49:00Z</dcterms:modified>
</cp:coreProperties>
</file>